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2023-2024 оқу жылының көктемгі</w:t>
      </w:r>
      <w:r>
        <w:rPr>
          <w:rFonts w:hint="default"/>
          <w:b/>
          <w:sz w:val="20"/>
          <w:szCs w:val="20"/>
          <w:lang w:val="kk-KZ"/>
        </w:rPr>
        <w:t xml:space="preserve"> </w:t>
      </w:r>
      <w:r>
        <w:rPr>
          <w:b/>
          <w:sz w:val="20"/>
          <w:szCs w:val="20"/>
          <w:lang w:val="kk-KZ"/>
        </w:rPr>
        <w:t>семестрі</w:t>
      </w:r>
    </w:p>
    <w:p>
      <w:pPr>
        <w:jc w:val="center"/>
        <w:rPr>
          <w:b/>
          <w:sz w:val="20"/>
          <w:szCs w:val="20"/>
          <w:lang w:val="kk-KZ"/>
        </w:rPr>
      </w:pPr>
      <w:r>
        <w:rPr>
          <w:b/>
          <w:sz w:val="20"/>
          <w:szCs w:val="20"/>
          <w:lang w:val="kk-KZ"/>
        </w:rPr>
        <w:t>«</w:t>
      </w:r>
      <w:r>
        <w:rPr>
          <w:b/>
          <w:bCs/>
          <w:sz w:val="20"/>
          <w:szCs w:val="20"/>
        </w:rPr>
        <w:t>6B07304-Кадастр</w:t>
      </w:r>
      <w:r>
        <w:rPr>
          <w:b/>
          <w:sz w:val="20"/>
          <w:szCs w:val="20"/>
          <w:lang w:val="kk-KZ"/>
        </w:rPr>
        <w:t xml:space="preserve">» білім беру бағдарламасы </w:t>
      </w:r>
    </w:p>
    <w:p>
      <w:pPr>
        <w:rPr>
          <w:b/>
          <w:sz w:val="20"/>
          <w:szCs w:val="20"/>
        </w:rPr>
      </w:pPr>
    </w:p>
    <w:tbl>
      <w:tblPr>
        <w:tblStyle w:val="9"/>
        <w:tblW w:w="10490" w:type="dxa"/>
        <w:tblInd w:w="-856" w:type="dxa"/>
        <w:tblLayout w:type="autofit"/>
        <w:tblCellMar>
          <w:top w:w="0" w:type="dxa"/>
          <w:left w:w="115" w:type="dxa"/>
          <w:bottom w:w="0" w:type="dxa"/>
          <w:right w:w="115" w:type="dxa"/>
        </w:tblCellMar>
      </w:tblPr>
      <w:tblGrid>
        <w:gridCol w:w="2125"/>
        <w:gridCol w:w="1274"/>
        <w:gridCol w:w="710"/>
        <w:gridCol w:w="1132"/>
        <w:gridCol w:w="2"/>
        <w:gridCol w:w="1131"/>
        <w:gridCol w:w="1132"/>
        <w:gridCol w:w="4"/>
        <w:gridCol w:w="1273"/>
        <w:gridCol w:w="3"/>
        <w:gridCol w:w="1704"/>
      </w:tblGrid>
      <w:tr>
        <w:tblPrEx>
          <w:tblCellMar>
            <w:top w:w="0" w:type="dxa"/>
            <w:left w:w="115" w:type="dxa"/>
            <w:bottom w:w="0" w:type="dxa"/>
            <w:right w:w="115" w:type="dxa"/>
          </w:tblCellMar>
        </w:tblPrEx>
        <w:trPr>
          <w:trHeight w:val="265" w:hRule="atLeast"/>
        </w:trPr>
        <w:tc>
          <w:tcPr>
            <w:tcW w:w="2125" w:type="dxa"/>
            <w:vMerge w:val="restart"/>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rPr>
                <w:b/>
                <w:sz w:val="20"/>
                <w:szCs w:val="20"/>
                <w:lang w:val="en-US"/>
              </w:rPr>
            </w:pPr>
            <w:r>
              <w:rPr>
                <w:b/>
                <w:sz w:val="20"/>
                <w:szCs w:val="20"/>
                <w:lang w:val="kk-KZ"/>
              </w:rPr>
              <w:t xml:space="preserve">Білім алушының өзіндік жұмысын </w:t>
            </w:r>
          </w:p>
          <w:p>
            <w:pPr>
              <w:rPr>
                <w:b/>
                <w:sz w:val="20"/>
                <w:szCs w:val="20"/>
                <w:lang w:val="en-US"/>
              </w:rPr>
            </w:pPr>
            <w:r>
              <w:rPr>
                <w:b/>
                <w:sz w:val="20"/>
                <w:szCs w:val="20"/>
                <w:lang w:val="en-US"/>
              </w:rPr>
              <w:t>(</w:t>
            </w:r>
            <w:r>
              <w:rPr>
                <w:b/>
                <w:sz w:val="20"/>
                <w:szCs w:val="20"/>
                <w:lang w:val="kk-KZ"/>
              </w:rPr>
              <w:t>БӨЖ</w:t>
            </w:r>
            <w:r>
              <w:rPr>
                <w:b/>
                <w:sz w:val="20"/>
                <w:szCs w:val="20"/>
                <w:lang w:val="en-US"/>
              </w:rPr>
              <w:t>)</w:t>
            </w:r>
          </w:p>
          <w:p>
            <w:pPr>
              <w:rPr>
                <w:bCs/>
                <w:i/>
                <w:iCs/>
                <w:sz w:val="16"/>
                <w:szCs w:val="16"/>
                <w:lang w:val="en-US"/>
              </w:rPr>
            </w:pP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jc w:val="center"/>
              <w:rPr>
                <w:b/>
                <w:sz w:val="20"/>
                <w:szCs w:val="20"/>
                <w:lang w:val="en-US"/>
              </w:rPr>
            </w:pPr>
            <w:r>
              <w:rPr>
                <w:b/>
                <w:sz w:val="20"/>
                <w:szCs w:val="20"/>
              </w:rPr>
              <w:t>К</w:t>
            </w:r>
            <w:r>
              <w:rPr>
                <w:b/>
                <w:sz w:val="20"/>
                <w:szCs w:val="20"/>
                <w:lang w:val="kk-KZ"/>
              </w:rPr>
              <w:t>редиттер саны</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rPr>
                <w:b/>
                <w:sz w:val="20"/>
                <w:szCs w:val="20"/>
                <w:lang w:val="kk-KZ"/>
              </w:rPr>
            </w:pPr>
            <w:r>
              <w:rPr>
                <w:b/>
                <w:sz w:val="20"/>
                <w:szCs w:val="20"/>
                <w:lang w:val="kk-KZ"/>
              </w:rPr>
              <w:t>К</w:t>
            </w:r>
            <w:r>
              <w:rPr>
                <w:b/>
                <w:sz w:val="20"/>
                <w:szCs w:val="20"/>
              </w:rPr>
              <w:t>редит-</w:t>
            </w:r>
            <w:r>
              <w:rPr>
                <w:b/>
                <w:sz w:val="20"/>
                <w:szCs w:val="20"/>
                <w:lang w:val="kk-KZ"/>
              </w:rPr>
              <w:t>тердің</w:t>
            </w:r>
          </w:p>
          <w:p>
            <w:pPr>
              <w:rPr>
                <w:b/>
                <w:sz w:val="20"/>
                <w:szCs w:val="20"/>
                <w:lang w:val="kk-KZ"/>
              </w:rPr>
            </w:pPr>
            <w:r>
              <w:rPr>
                <w:b/>
                <w:sz w:val="20"/>
                <w:szCs w:val="20"/>
                <w:lang w:val="kk-KZ"/>
              </w:rPr>
              <w:t xml:space="preserve">жалпы </w:t>
            </w:r>
          </w:p>
          <w:p>
            <w:pPr>
              <w:rPr>
                <w:b/>
                <w:sz w:val="20"/>
                <w:szCs w:val="20"/>
              </w:rPr>
            </w:pPr>
            <w:r>
              <w:rPr>
                <w:b/>
                <w:sz w:val="20"/>
                <w:szCs w:val="20"/>
                <w:lang w:val="kk-KZ"/>
              </w:rPr>
              <w:t>саны</w:t>
            </w:r>
          </w:p>
        </w:tc>
        <w:tc>
          <w:tcPr>
            <w:tcW w:w="1704"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rPr>
                <w:b/>
                <w:sz w:val="20"/>
                <w:szCs w:val="20"/>
              </w:rPr>
            </w:pPr>
            <w:r>
              <w:rPr>
                <w:b/>
                <w:sz w:val="20"/>
                <w:szCs w:val="20"/>
                <w:lang w:val="kk-KZ"/>
              </w:rPr>
              <w:t xml:space="preserve">Оқытушының жетекшілігімен білім алушының өзіндік жұмысы </w:t>
            </w:r>
          </w:p>
          <w:p>
            <w:pPr>
              <w:rPr>
                <w:b/>
                <w:sz w:val="20"/>
                <w:szCs w:val="20"/>
              </w:rPr>
            </w:pPr>
            <w:r>
              <w:rPr>
                <w:b/>
                <w:sz w:val="20"/>
                <w:szCs w:val="20"/>
              </w:rPr>
              <w:t>(</w:t>
            </w:r>
            <w:r>
              <w:rPr>
                <w:b/>
                <w:sz w:val="20"/>
                <w:szCs w:val="20"/>
                <w:lang w:val="kk-KZ"/>
              </w:rPr>
              <w:t>ОБӨЖ</w:t>
            </w:r>
            <w:r>
              <w:rPr>
                <w:b/>
                <w:sz w:val="20"/>
                <w:szCs w:val="20"/>
              </w:rPr>
              <w:t>)</w:t>
            </w:r>
          </w:p>
        </w:tc>
      </w:tr>
      <w:tr>
        <w:tblPrEx>
          <w:tblCellMar>
            <w:top w:w="0" w:type="dxa"/>
            <w:left w:w="115" w:type="dxa"/>
            <w:bottom w:w="0" w:type="dxa"/>
            <w:right w:w="115" w:type="dxa"/>
          </w:tblCellMar>
        </w:tblPrEx>
        <w:trPr>
          <w:trHeight w:val="883"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jc w:val="center"/>
              <w:rPr>
                <w:b/>
                <w:sz w:val="20"/>
                <w:szCs w:val="20"/>
              </w:rPr>
            </w:pPr>
            <w:r>
              <w:rPr>
                <w:b/>
                <w:sz w:val="20"/>
                <w:szCs w:val="20"/>
                <w:lang w:val="kk-KZ"/>
              </w:rPr>
              <w:t>Дәрістер (Д)</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2"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rPr>
            </w:pP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b/>
                <w:bCs/>
                <w:sz w:val="20"/>
                <w:szCs w:val="20"/>
              </w:rPr>
              <w:t xml:space="preserve">ID </w:t>
            </w:r>
            <w:r>
              <w:rPr>
                <w:rFonts w:hint="default"/>
                <w:b/>
                <w:bCs/>
                <w:sz w:val="20"/>
                <w:szCs w:val="20"/>
                <w:lang w:val="en-US"/>
              </w:rPr>
              <w:t>101066</w:t>
            </w:r>
            <w:r>
              <w:rPr>
                <w:b/>
                <w:bCs/>
                <w:sz w:val="20"/>
                <w:szCs w:val="20"/>
              </w:rPr>
              <w:t>-</w:t>
            </w:r>
            <w:r>
              <w:rPr>
                <w:sz w:val="20"/>
                <w:szCs w:val="20"/>
              </w:rPr>
              <w:t xml:space="preserve"> </w:t>
            </w:r>
            <w:r>
              <w:rPr>
                <w:rFonts w:hint="default"/>
                <w:sz w:val="20"/>
                <w:szCs w:val="20"/>
              </w:rPr>
              <w:t>Кадастрдағы геодезиялық жұмыстар және картография негіздері</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color w:val="000000" w:themeColor="text1"/>
                <w:sz w:val="20"/>
                <w:szCs w:val="20"/>
                <w:highlight w:val="white"/>
                <w14:textFill>
                  <w14:solidFill>
                    <w14:schemeClr w14:val="tx1"/>
                  </w14:solidFill>
                </w14:textFill>
              </w:rPr>
            </w:pPr>
            <w:r>
              <w:rPr>
                <w:bCs/>
                <w:color w:val="000000" w:themeColor="text1"/>
                <w:sz w:val="20"/>
                <w:szCs w:val="20"/>
                <w14:textFill>
                  <w14:solidFill>
                    <w14:schemeClr w14:val="tx1"/>
                  </w14:solidFill>
                </w14:textFill>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sz w:val="20"/>
                <w:szCs w:val="20"/>
                <w:lang w:val="en-US"/>
              </w:rPr>
              <w:t>3</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sz w:val="20"/>
                <w:szCs w:val="20"/>
                <w:lang w:val="en-US"/>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rFonts w:hint="default"/>
                <w:sz w:val="20"/>
                <w:szCs w:val="20"/>
                <w:lang w:val="en-US"/>
              </w:rPr>
              <w:t>6</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rFonts w:hint="default"/>
                <w:sz w:val="20"/>
                <w:szCs w:val="20"/>
                <w:lang w:val="en-US"/>
              </w:rPr>
              <w:t>9</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en-US"/>
              </w:rPr>
              <w:t>6</w:t>
            </w:r>
          </w:p>
        </w:tc>
      </w:tr>
      <w:tr>
        <w:tblPrEx>
          <w:tblCellMar>
            <w:top w:w="0" w:type="dxa"/>
            <w:left w:w="115" w:type="dxa"/>
            <w:bottom w:w="0" w:type="dxa"/>
            <w:right w:w="115" w:type="dxa"/>
          </w:tblCellMar>
        </w:tblPrEx>
        <w:trPr>
          <w:trHeight w:val="225" w:hRule="atLeast"/>
        </w:trPr>
        <w:tc>
          <w:tcPr>
            <w:tcW w:w="10490" w:type="dxa"/>
            <w:gridSpan w:val="11"/>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jc w:val="center"/>
              <w:rPr>
                <w:b/>
                <w:bCs/>
                <w:sz w:val="20"/>
                <w:szCs w:val="20"/>
              </w:rPr>
            </w:pPr>
            <w:r>
              <w:rPr>
                <w:b/>
                <w:sz w:val="20"/>
                <w:szCs w:val="20"/>
                <w:lang w:val="kk-KZ"/>
              </w:rPr>
              <w:t>ПӘН</w:t>
            </w:r>
            <w:r>
              <w:rPr>
                <w:b/>
                <w:sz w:val="20"/>
                <w:szCs w:val="20"/>
              </w:rPr>
              <w:t xml:space="preserve"> ТУРАЛЫ АКАДЕМИЯЛЫҚ АҚПАРАТ</w:t>
            </w: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color w:val="000000"/>
                <w:sz w:val="20"/>
                <w:szCs w:val="20"/>
                <w:lang w:val="kk-KZ"/>
              </w:rPr>
            </w:pPr>
            <w:r>
              <w:rPr>
                <w:b/>
                <w:color w:val="000000"/>
                <w:sz w:val="20"/>
                <w:szCs w:val="20"/>
                <w:lang w:val="kk-KZ"/>
              </w:rPr>
              <w:t>Оқыту түрі</w:t>
            </w:r>
          </w:p>
        </w:tc>
        <w:tc>
          <w:tcPr>
            <w:tcW w:w="1274"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Цикл</w:t>
            </w:r>
            <w:r>
              <w:rPr>
                <w:b/>
                <w:sz w:val="20"/>
                <w:szCs w:val="20"/>
                <w:lang w:val="kk-KZ"/>
              </w:rPr>
              <w:t>ы</w:t>
            </w:r>
            <w:r>
              <w:rPr>
                <w:b/>
                <w:sz w:val="20"/>
                <w:szCs w:val="20"/>
              </w:rPr>
              <w:t xml:space="preserve">, </w:t>
            </w:r>
          </w:p>
          <w:p>
            <w:pPr>
              <w:rPr>
                <w:b/>
                <w:sz w:val="20"/>
                <w:szCs w:val="20"/>
                <w:lang w:val="kk-KZ"/>
              </w:rPr>
            </w:pPr>
            <w:r>
              <w:rPr>
                <w:b/>
                <w:sz w:val="20"/>
                <w:szCs w:val="20"/>
              </w:rPr>
              <w:t>компонент</w:t>
            </w:r>
            <w:r>
              <w:rPr>
                <w:b/>
                <w:sz w:val="20"/>
                <w:szCs w:val="20"/>
                <w:lang w:val="kk-KZ"/>
              </w:rPr>
              <w:t>і</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Дәріс түрлері</w:t>
            </w:r>
          </w:p>
        </w:tc>
        <w:tc>
          <w:tcPr>
            <w:tcW w:w="2267"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Семинар сабақтарының түрлері</w:t>
            </w: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Қорытынды бақылаудың түрі мен платфомасы</w:t>
            </w: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Cs/>
                <w:color w:val="000000" w:themeColor="text1"/>
                <w:sz w:val="20"/>
                <w:szCs w:val="20"/>
                <w:lang w:val="kk-KZ"/>
                <w14:textFill>
                  <w14:solidFill>
                    <w14:schemeClr w14:val="tx1"/>
                  </w14:solidFill>
                </w14:textFill>
              </w:rPr>
            </w:pPr>
            <w:r>
              <w:rPr>
                <w:bCs/>
                <w:color w:val="000000" w:themeColor="text1"/>
                <w:sz w:val="20"/>
                <w:szCs w:val="20"/>
                <w:lang w:val="kk-KZ"/>
                <w14:textFill>
                  <w14:solidFill>
                    <w14:schemeClr w14:val="tx1"/>
                  </w14:solidFill>
                </w14:textFill>
              </w:rPr>
              <w:t>Оффлайн</w:t>
            </w:r>
          </w:p>
          <w:p>
            <w:pPr>
              <w:rPr>
                <w:bCs/>
                <w:i/>
                <w:iCs/>
                <w:color w:val="FF0000"/>
                <w:sz w:val="20"/>
                <w:szCs w:val="20"/>
                <w:lang w:val="kk-KZ"/>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БП/Ж</w:t>
            </w:r>
            <w:r>
              <w:rPr>
                <w:rFonts w:hint="default"/>
                <w:sz w:val="20"/>
                <w:szCs w:val="20"/>
                <w:lang w:val="kk-KZ"/>
              </w:rPr>
              <w:t>О</w:t>
            </w:r>
            <w:r>
              <w:rPr>
                <w:sz w:val="20"/>
                <w:szCs w:val="20"/>
                <w:lang w:val="kk-KZ"/>
              </w:rPr>
              <w:t>К</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Кіріспе, ақпараттық, дәріс-презентация</w:t>
            </w:r>
          </w:p>
        </w:tc>
        <w:tc>
          <w:tcPr>
            <w:tcW w:w="2267"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Есеп, сызу, картамен, аспаптармен зертханалық жұмыстар</w:t>
            </w:r>
          </w:p>
        </w:tc>
        <w:tc>
          <w:tcPr>
            <w:tcW w:w="29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Тест, </w:t>
            </w:r>
            <w:r>
              <w:rPr>
                <w:rFonts w:hint="default"/>
                <w:color w:val="000000" w:themeColor="text1"/>
                <w:sz w:val="20"/>
                <w:szCs w:val="20"/>
                <w:lang w:val="en-US"/>
                <w14:textFill>
                  <w14:solidFill>
                    <w14:schemeClr w14:val="tx1"/>
                  </w14:solidFill>
                </w14:textFill>
              </w:rPr>
              <w:t>UNIVER</w:t>
            </w:r>
            <w:r>
              <w:rPr>
                <w:color w:val="000000" w:themeColor="text1"/>
                <w:sz w:val="20"/>
                <w:szCs w:val="20"/>
                <w:lang w:val="en-US"/>
                <w14:textFill>
                  <w14:solidFill>
                    <w14:schemeClr w14:val="tx1"/>
                  </w14:solidFill>
                </w14:textFill>
              </w:rPr>
              <w:t xml:space="preserve"> жүйесінде</w:t>
            </w:r>
          </w:p>
        </w:tc>
      </w:tr>
      <w:tr>
        <w:tblPrEx>
          <w:tblCellMar>
            <w:top w:w="0" w:type="dxa"/>
            <w:left w:w="115" w:type="dxa"/>
            <w:bottom w:w="0" w:type="dxa"/>
            <w:right w:w="115" w:type="dxa"/>
          </w:tblCellMar>
        </w:tblPrEx>
        <w:trPr>
          <w:trHeight w:val="214"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lang w:val="kk-KZ"/>
              </w:rPr>
              <w:t>Алимсеитова Ж.К., т.ғ.к.</w:t>
            </w:r>
          </w:p>
        </w:tc>
        <w:tc>
          <w:tcPr>
            <w:tcW w:w="2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e-mail</w:t>
            </w:r>
            <w:r>
              <w:rPr>
                <w:b/>
                <w:sz w:val="20"/>
                <w:szCs w:val="20"/>
                <w:lang w:val="kk-KZ"/>
              </w:rPr>
              <w:t>:</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lang w:val="en-US"/>
              </w:rPr>
              <w:t>z</w:t>
            </w:r>
            <w:r>
              <w:rPr>
                <w:sz w:val="20"/>
                <w:szCs w:val="20"/>
                <w:lang w:val="kk-KZ"/>
              </w:rPr>
              <w:t>hanar197929@gmail.com</w:t>
            </w:r>
          </w:p>
        </w:tc>
        <w:tc>
          <w:tcPr>
            <w:tcW w:w="2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Телефон</w:t>
            </w:r>
            <w:r>
              <w:rPr>
                <w:b/>
                <w:sz w:val="20"/>
                <w:szCs w:val="20"/>
                <w:lang w:val="kk-KZ"/>
              </w:rPr>
              <w:t>ы:</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877</w:t>
            </w:r>
            <w:r>
              <w:rPr>
                <w:sz w:val="20"/>
                <w:szCs w:val="20"/>
                <w:lang w:val="en-US"/>
              </w:rPr>
              <w:t>78438090</w:t>
            </w:r>
          </w:p>
        </w:tc>
        <w:tc>
          <w:tcPr>
            <w:tcW w:w="2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sz w:val="20"/>
                <w:szCs w:val="20"/>
                <w:lang w:val="kk-KZ"/>
              </w:rPr>
              <w:t>Дуйсенбаев</w:t>
            </w:r>
            <w:r>
              <w:rPr>
                <w:rFonts w:hint="default"/>
                <w:sz w:val="20"/>
                <w:szCs w:val="20"/>
                <w:lang w:val="kk-KZ"/>
              </w:rPr>
              <w:t xml:space="preserve"> С.М., </w:t>
            </w:r>
            <w:r>
              <w:rPr>
                <w:sz w:val="20"/>
                <w:szCs w:val="20"/>
              </w:rPr>
              <w:t>Акынбеков А.</w:t>
            </w:r>
            <w:r>
              <w:rPr>
                <w:sz w:val="20"/>
                <w:szCs w:val="20"/>
                <w:lang w:val="kk-KZ"/>
              </w:rPr>
              <w:t>Б</w:t>
            </w:r>
            <w:r>
              <w:rPr>
                <w:rFonts w:hint="default"/>
                <w:sz w:val="20"/>
                <w:szCs w:val="20"/>
                <w:lang w:val="kk-KZ"/>
              </w:rPr>
              <w:t>., Жуматаева Ж.М., Айдарханова Г.Б.</w:t>
            </w:r>
          </w:p>
        </w:tc>
        <w:tc>
          <w:tcPr>
            <w:tcW w:w="2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e-mail</w:t>
            </w:r>
            <w:r>
              <w:rPr>
                <w:b/>
                <w:sz w:val="20"/>
                <w:szCs w:val="20"/>
                <w:lang w:val="kk-KZ"/>
              </w:rPr>
              <w:t>:</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2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Телефон</w:t>
            </w:r>
            <w:r>
              <w:rPr>
                <w:b/>
                <w:sz w:val="20"/>
                <w:szCs w:val="20"/>
                <w:lang w:val="kk-KZ"/>
              </w:rPr>
              <w:t>ы:</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rFonts w:hint="default"/>
                <w:sz w:val="20"/>
                <w:szCs w:val="20"/>
                <w:lang w:val="kk-KZ"/>
              </w:rPr>
              <w:t>8</w:t>
            </w:r>
            <w:r>
              <w:rPr>
                <w:rFonts w:hint="default"/>
                <w:sz w:val="20"/>
                <w:szCs w:val="20"/>
              </w:rPr>
              <w:t>7474372605</w:t>
            </w:r>
            <w:r>
              <w:rPr>
                <w:rFonts w:hint="default"/>
                <w:sz w:val="20"/>
                <w:szCs w:val="20"/>
                <w:lang w:val="kk-KZ"/>
              </w:rPr>
              <w:t>, 8</w:t>
            </w:r>
            <w:r>
              <w:rPr>
                <w:sz w:val="20"/>
                <w:szCs w:val="20"/>
              </w:rPr>
              <w:t>7013363262</w:t>
            </w:r>
            <w:r>
              <w:rPr>
                <w:rFonts w:hint="default"/>
                <w:sz w:val="20"/>
                <w:szCs w:val="20"/>
                <w:lang w:val="kk-KZ"/>
              </w:rPr>
              <w:t>, 87767485328, 87478352431</w:t>
            </w:r>
          </w:p>
        </w:tc>
        <w:tc>
          <w:tcPr>
            <w:tcW w:w="2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CellMar>
            <w:top w:w="0" w:type="dxa"/>
            <w:left w:w="115" w:type="dxa"/>
            <w:bottom w:w="0" w:type="dxa"/>
            <w:right w:w="115" w:type="dxa"/>
          </w:tblCellMar>
        </w:tblPrEx>
        <w:trPr>
          <w:trHeight w:val="109" w:hRule="atLeast"/>
        </w:trPr>
        <w:tc>
          <w:tcPr>
            <w:tcW w:w="10490" w:type="dxa"/>
            <w:gridSpan w:val="11"/>
            <w:tcBorders>
              <w:top w:val="single" w:color="000000" w:sz="4" w:space="0"/>
              <w:left w:val="single" w:color="000000" w:sz="4" w:space="0"/>
              <w:bottom w:val="single" w:color="000000" w:sz="4" w:space="0"/>
              <w:right w:val="single" w:color="000000" w:sz="4" w:space="0"/>
            </w:tcBorders>
            <w:shd w:val="clear" w:color="auto" w:fill="DBE5F1" w:themeFill="accent1" w:themeFillTint="33"/>
          </w:tcPr>
          <w:p>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lang w:val="kk-KZ"/>
              </w:rPr>
              <w:t>Пәннің мақсаты</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Оқытудан күтілетін нәтижелер (ОН)*</w:t>
            </w:r>
          </w:p>
          <w:p>
            <w:pPr>
              <w:jc w:val="center"/>
              <w:rPr>
                <w:b/>
                <w:sz w:val="16"/>
                <w:szCs w:val="16"/>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b/>
                <w:bCs/>
                <w:color w:val="000000"/>
                <w:sz w:val="20"/>
                <w:szCs w:val="20"/>
                <w:highlight w:val="white"/>
              </w:rPr>
            </w:pPr>
            <w:r>
              <w:rPr>
                <w:rStyle w:val="29"/>
                <w:b/>
                <w:bCs/>
                <w:color w:val="000000"/>
                <w:sz w:val="20"/>
                <w:szCs w:val="20"/>
                <w:shd w:val="clear" w:fill="FFFFFF"/>
              </w:rPr>
              <w:t>ОН қол жеткізу индикаторлары (ЖИ)</w:t>
            </w:r>
          </w:p>
        </w:tc>
      </w:tr>
      <w:tr>
        <w:tblPrEx>
          <w:tblCellMar>
            <w:top w:w="0" w:type="dxa"/>
            <w:left w:w="115" w:type="dxa"/>
            <w:bottom w:w="0" w:type="dxa"/>
            <w:right w:w="115" w:type="dxa"/>
          </w:tblCellMar>
        </w:tblPrEx>
        <w:trPr>
          <w:trHeight w:val="152" w:hRule="atLeast"/>
        </w:trPr>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val="kk-KZ"/>
              </w:rPr>
            </w:pPr>
            <w:r>
              <w:rPr>
                <w:rFonts w:hint="default"/>
                <w:bCs/>
                <w:sz w:val="20"/>
                <w:szCs w:val="20"/>
                <w:lang w:val="kk-KZ"/>
              </w:rPr>
              <w:t>кеңістіктік талдау және модельдеу арқылы қоршаған ортаны көрсету тәсілдері, жер кадастрында қолданылатын геодезиялық жұмыстарды жүргізу қабілеті туралы білімді қалыптастыру. Пән: құбылыстарды картографиялық бейнелеу тәсілдерін, картографиялық жалпылаудың негізгі принциптерін; графикалық, кадастрлық және басқа ақпаратты қазіргі деңгейде дайындау және қолдау тәсілдерін зерттеуге бағытталған</w:t>
            </w:r>
          </w:p>
        </w:tc>
        <w:tc>
          <w:tcPr>
            <w:tcW w:w="5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Pr>
          <w:p>
            <w:pPr>
              <w:pStyle w:val="68"/>
              <w:tabs>
                <w:tab w:val="left" w:pos="166"/>
              </w:tabs>
              <w:ind w:left="0" w:firstLine="0"/>
              <w:jc w:val="both"/>
              <w:rPr>
                <w:color w:val="FF0000"/>
                <w:sz w:val="20"/>
                <w:szCs w:val="20"/>
                <w:lang w:val="kk-KZ"/>
              </w:rPr>
            </w:pPr>
            <w:r>
              <w:rPr>
                <w:color w:val="000000" w:themeColor="text1"/>
                <w:sz w:val="20"/>
                <w:szCs w:val="20"/>
                <w:lang w:val="kk-KZ"/>
                <w14:textFill>
                  <w14:solidFill>
                    <w14:schemeClr w14:val="tx1"/>
                  </w14:solidFill>
                </w14:textFill>
              </w:rPr>
              <w:t xml:space="preserve">1. Гографиялық карталардың картографиялық бұрмалануларын біліп аумақтарға қатысты қолданылатын картографиялық проекцияларды түсініп картографиялық бұрмалануларды есепке алу үшін жердің моделі ретінде глобустың қасиеттерін түсіну.  </w:t>
            </w: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color w:val="FF0000"/>
                <w:sz w:val="16"/>
                <w:szCs w:val="16"/>
                <w:lang w:val="kk-KZ"/>
              </w:rPr>
            </w:pPr>
            <w:r>
              <w:rPr>
                <w:sz w:val="20"/>
                <w:szCs w:val="20"/>
                <w:lang w:val="kk-KZ"/>
              </w:rPr>
              <w:t>1.1 Есептік кадастрлық жұмыстары кезінде картографиялық бұрмаланулардың мәндерін бағалайды</w:t>
            </w:r>
            <w:r>
              <w:rPr>
                <w:color w:val="FF0000"/>
                <w:sz w:val="16"/>
                <w:szCs w:val="16"/>
                <w:lang w:val="kk-KZ"/>
              </w:rPr>
              <w:t>.</w:t>
            </w:r>
          </w:p>
        </w:tc>
      </w:tr>
      <w:tr>
        <w:tblPrEx>
          <w:tblCellMar>
            <w:top w:w="0" w:type="dxa"/>
            <w:left w:w="115" w:type="dxa"/>
            <w:bottom w:w="0" w:type="dxa"/>
            <w:right w:w="115" w:type="dxa"/>
          </w:tblCellMar>
        </w:tblPrEx>
        <w:trPr>
          <w:trHeight w:val="152"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val="kk-KZ"/>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68"/>
              <w:numPr>
                <w:ilvl w:val="0"/>
                <w:numId w:val="1"/>
              </w:numPr>
              <w:tabs>
                <w:tab w:val="left" w:pos="166"/>
              </w:tabs>
              <w:ind w:left="0" w:firstLine="0"/>
              <w:jc w:val="both"/>
              <w:rPr>
                <w:color w:val="FF0000"/>
                <w:sz w:val="16"/>
                <w:szCs w:val="16"/>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color w:val="FF0000"/>
                <w:sz w:val="20"/>
                <w:szCs w:val="20"/>
                <w:lang w:val="kk-KZ"/>
              </w:rPr>
            </w:pPr>
            <w:r>
              <w:rPr>
                <w:color w:val="000000" w:themeColor="text1"/>
                <w:sz w:val="20"/>
                <w:szCs w:val="20"/>
                <w:lang w:val="kk-KZ"/>
                <w14:textFill>
                  <w14:solidFill>
                    <w14:schemeClr w14:val="tx1"/>
                  </w14:solidFill>
                </w14:textFill>
              </w:rPr>
              <w:t>1.2 Аумақтарды зерттеу кезінде картографиялық проекциялардың қасиеттерін түсінеді</w:t>
            </w:r>
          </w:p>
        </w:tc>
      </w:tr>
      <w:tr>
        <w:tblPrEx>
          <w:tblCellMar>
            <w:top w:w="0" w:type="dxa"/>
            <w:left w:w="115" w:type="dxa"/>
            <w:bottom w:w="0" w:type="dxa"/>
            <w:right w:w="115" w:type="dxa"/>
          </w:tblCellMar>
        </w:tblPrEx>
        <w:trPr>
          <w:trHeight w:val="152"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val="kk-KZ"/>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68"/>
              <w:numPr>
                <w:ilvl w:val="0"/>
                <w:numId w:val="1"/>
              </w:numPr>
              <w:tabs>
                <w:tab w:val="left" w:pos="166"/>
              </w:tabs>
              <w:ind w:left="0" w:firstLine="0"/>
              <w:jc w:val="both"/>
              <w:rPr>
                <w:color w:val="FF0000"/>
                <w:sz w:val="16"/>
                <w:szCs w:val="16"/>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color w:val="FF0000"/>
                <w:sz w:val="16"/>
                <w:szCs w:val="16"/>
                <w:lang w:val="kk-KZ"/>
              </w:rPr>
            </w:pPr>
            <w:r>
              <w:rPr>
                <w:sz w:val="20"/>
                <w:szCs w:val="20"/>
                <w:lang w:val="kk-KZ"/>
              </w:rPr>
              <w:t>1.3 Глобус бойынша өлшеуді біледі және глобустың қасиеттерін түсінеді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lang w:val="kk-KZ"/>
              </w:rPr>
            </w:pPr>
          </w:p>
        </w:tc>
        <w:tc>
          <w:tcPr>
            <w:tcW w:w="5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Pr>
          <w:p>
            <w:pPr>
              <w:rPr>
                <w:rFonts w:hint="default"/>
                <w:sz w:val="20"/>
                <w:szCs w:val="20"/>
                <w:lang w:val="kk-KZ" w:eastAsia="ko-KR"/>
              </w:rPr>
            </w:pPr>
            <w:r>
              <w:rPr>
                <w:sz w:val="20"/>
                <w:szCs w:val="20"/>
                <w:lang w:val="kk-KZ"/>
              </w:rPr>
              <w:t>2.</w:t>
            </w:r>
            <w:r>
              <w:rPr>
                <w:lang w:val="kk-KZ"/>
              </w:rPr>
              <w:t xml:space="preserve"> </w:t>
            </w:r>
            <w:r>
              <w:rPr>
                <w:rFonts w:hint="default"/>
                <w:color w:val="auto"/>
                <w:sz w:val="20"/>
                <w:szCs w:val="20"/>
                <w:lang w:val="kk-KZ"/>
              </w:rPr>
              <w:t xml:space="preserve">Ұсақ масштабты географиялық карталарды пайдалану әдістерін қолдану барысында </w:t>
            </w:r>
            <w:r>
              <w:rPr>
                <w:rFonts w:hint="default"/>
                <w:b w:val="0"/>
                <w:bCs/>
                <w:sz w:val="20"/>
                <w:szCs w:val="20"/>
                <w:lang w:val="kk-KZ"/>
              </w:rPr>
              <w:t>оларды проектілеу, құрастыру және шығару білу</w:t>
            </w:r>
          </w:p>
          <w:p>
            <w:pPr>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color w:val="000000"/>
                <w:sz w:val="20"/>
                <w:szCs w:val="20"/>
                <w:lang w:val="kk-KZ"/>
              </w:rPr>
            </w:pPr>
            <w:r>
              <w:rPr>
                <w:color w:val="000000"/>
                <w:sz w:val="20"/>
                <w:szCs w:val="20"/>
                <w:lang w:val="kk-KZ"/>
              </w:rPr>
              <w:t>2.1</w:t>
            </w:r>
            <w:r>
              <w:rPr>
                <w:rFonts w:hint="default"/>
                <w:color w:val="000000"/>
                <w:sz w:val="20"/>
                <w:szCs w:val="20"/>
                <w:lang w:val="kk-KZ"/>
              </w:rPr>
              <w:t xml:space="preserve"> Ұ</w:t>
            </w:r>
            <w:r>
              <w:rPr>
                <w:sz w:val="20"/>
                <w:szCs w:val="20"/>
                <w:lang w:val="kk-KZ"/>
              </w:rPr>
              <w:t>сақ</w:t>
            </w:r>
            <w:r>
              <w:rPr>
                <w:rFonts w:hint="default"/>
                <w:sz w:val="20"/>
                <w:szCs w:val="20"/>
                <w:lang w:val="kk-KZ"/>
              </w:rPr>
              <w:t xml:space="preserve"> </w:t>
            </w:r>
            <w:r>
              <w:rPr>
                <w:sz w:val="20"/>
                <w:szCs w:val="20"/>
                <w:lang w:val="kk-KZ"/>
              </w:rPr>
              <w:t xml:space="preserve">масштабты географиялық карталардың </w:t>
            </w:r>
            <w:r>
              <w:rPr>
                <w:rFonts w:hint="default"/>
                <w:color w:val="auto"/>
                <w:sz w:val="20"/>
                <w:szCs w:val="20"/>
                <w:lang w:val="kk-KZ"/>
              </w:rPr>
              <w:t>пайдалану әдістерін қолданады</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lang w:val="kk-KZ"/>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color w:val="000000"/>
                <w:sz w:val="20"/>
                <w:szCs w:val="20"/>
                <w:lang w:val="kk-KZ"/>
              </w:rPr>
            </w:pPr>
            <w:r>
              <w:rPr>
                <w:color w:val="000000"/>
                <w:sz w:val="20"/>
                <w:szCs w:val="20"/>
                <w:lang w:val="kk-KZ"/>
              </w:rPr>
              <w:t>2.2</w:t>
            </w:r>
            <w:r>
              <w:rPr>
                <w:sz w:val="20"/>
                <w:szCs w:val="20"/>
                <w:lang w:val="kk-KZ"/>
              </w:rPr>
              <w:t xml:space="preserve"> </w:t>
            </w:r>
            <w:r>
              <w:rPr>
                <w:rFonts w:hint="default"/>
                <w:color w:val="auto"/>
                <w:sz w:val="20"/>
                <w:szCs w:val="20"/>
                <w:lang w:val="kk-KZ"/>
              </w:rPr>
              <w:t xml:space="preserve">Ұсақ масштабты географиялық карталарды </w:t>
            </w:r>
            <w:r>
              <w:rPr>
                <w:rFonts w:hint="default"/>
                <w:b w:val="0"/>
                <w:bCs/>
                <w:sz w:val="20"/>
                <w:szCs w:val="20"/>
                <w:lang w:val="kk-KZ"/>
              </w:rPr>
              <w:t xml:space="preserve"> проектілейді, құрастырады және шығару біледі</w:t>
            </w:r>
          </w:p>
        </w:tc>
      </w:tr>
      <w:tr>
        <w:tblPrEx>
          <w:tblCellMar>
            <w:top w:w="0" w:type="dxa"/>
            <w:left w:w="115" w:type="dxa"/>
            <w:bottom w:w="0" w:type="dxa"/>
            <w:right w:w="115" w:type="dxa"/>
          </w:tblCellMar>
        </w:tblPrEx>
        <w:trPr>
          <w:trHeight w:val="84"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lang w:val="kk-KZ"/>
              </w:rPr>
            </w:pPr>
          </w:p>
        </w:tc>
        <w:tc>
          <w:tcPr>
            <w:tcW w:w="5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Pr>
          <w:p>
            <w:pPr>
              <w:numPr>
                <w:ilvl w:val="0"/>
                <w:numId w:val="2"/>
              </w:numPr>
              <w:jc w:val="both"/>
              <w:rPr>
                <w:sz w:val="20"/>
                <w:szCs w:val="20"/>
                <w:lang w:val="kk-KZ"/>
              </w:rPr>
            </w:pPr>
            <w:r>
              <w:rPr>
                <w:sz w:val="20"/>
                <w:szCs w:val="20"/>
                <w:lang w:val="kk-KZ"/>
              </w:rPr>
              <w:t>Картографиядағы ғарыштық түсірілімнің маңыздылығын және картография мен геоақпараттық жүйелердің өзара байланысын білу және түсіну</w:t>
            </w:r>
          </w:p>
          <w:p>
            <w:pPr>
              <w:widowControl/>
              <w:numPr>
                <w:ilvl w:val="0"/>
                <w:numId w:val="0"/>
              </w:numPr>
              <w:bidi w:val="0"/>
              <w:jc w:val="both"/>
              <w:rPr>
                <w:sz w:val="20"/>
                <w:szCs w:val="20"/>
                <w:lang w:val="kk-KZ"/>
              </w:rPr>
            </w:pPr>
          </w:p>
          <w:p>
            <w:pPr>
              <w:widowControl/>
              <w:numPr>
                <w:ilvl w:val="0"/>
                <w:numId w:val="0"/>
              </w:numPr>
              <w:bidi w:val="0"/>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lang w:val="kk-KZ"/>
              </w:rPr>
            </w:pPr>
            <w:r>
              <w:rPr>
                <w:color w:val="000000"/>
                <w:sz w:val="20"/>
                <w:szCs w:val="20"/>
                <w:lang w:val="kk-KZ"/>
              </w:rPr>
              <w:t>3.1</w:t>
            </w:r>
            <w:r>
              <w:rPr>
                <w:bCs/>
                <w:iCs/>
                <w:spacing w:val="5"/>
                <w:sz w:val="20"/>
                <w:szCs w:val="20"/>
                <w:lang w:val="kk-KZ"/>
              </w:rPr>
              <w:t xml:space="preserve"> </w:t>
            </w:r>
            <w:r>
              <w:rPr>
                <w:sz w:val="20"/>
                <w:szCs w:val="20"/>
                <w:lang w:val="kk-KZ"/>
              </w:rPr>
              <w:t>Картографиядағы ғарыштық түсірілімнің маңыздылығын біледі және түсінеді</w:t>
            </w:r>
          </w:p>
        </w:tc>
      </w:tr>
      <w:tr>
        <w:tblPrEx>
          <w:tblCellMar>
            <w:top w:w="0" w:type="dxa"/>
            <w:left w:w="115" w:type="dxa"/>
            <w:bottom w:w="0" w:type="dxa"/>
            <w:right w:w="115" w:type="dxa"/>
          </w:tblCellMar>
        </w:tblPrEx>
        <w:trPr>
          <w:trHeight w:val="84"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lang w:val="kk-KZ"/>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color w:val="000000"/>
                <w:sz w:val="20"/>
                <w:szCs w:val="20"/>
              </w:rPr>
            </w:pPr>
            <w:r>
              <w:rPr>
                <w:color w:val="000000"/>
                <w:sz w:val="20"/>
                <w:szCs w:val="20"/>
              </w:rPr>
              <w:t>3.2</w:t>
            </w:r>
            <w:r>
              <w:rPr>
                <w:sz w:val="20"/>
                <w:szCs w:val="20"/>
                <w:lang w:val="kk-KZ"/>
              </w:rPr>
              <w:t xml:space="preserve"> Картография мен геоақпараттық жүйелердің өзара байланысын біледі және түсінеді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rPr>
            </w:pPr>
          </w:p>
        </w:tc>
        <w:tc>
          <w:tcPr>
            <w:tcW w:w="5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4.</w:t>
            </w:r>
            <w:r>
              <w:t xml:space="preserve"> </w:t>
            </w:r>
            <w:r>
              <w:rPr>
                <w:sz w:val="20"/>
                <w:szCs w:val="20"/>
              </w:rPr>
              <w:t>Жерге орналастыру және кадастр кезіндегі геодезиялық жұмыстардың түрлерін ажырат</w:t>
            </w:r>
            <w:r>
              <w:rPr>
                <w:sz w:val="20"/>
                <w:szCs w:val="20"/>
                <w:lang w:val="kk-KZ"/>
              </w:rPr>
              <w:t>а</w:t>
            </w:r>
            <w:r>
              <w:rPr>
                <w:rFonts w:hint="default"/>
                <w:sz w:val="20"/>
                <w:szCs w:val="20"/>
                <w:lang w:val="kk-KZ"/>
              </w:rPr>
              <w:t xml:space="preserve"> біліп, о</w:t>
            </w:r>
            <w:r>
              <w:rPr>
                <w:sz w:val="20"/>
                <w:szCs w:val="20"/>
              </w:rPr>
              <w:t>лардың қолданылу саласын білу</w:t>
            </w: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sz w:val="20"/>
                <w:szCs w:val="20"/>
              </w:rPr>
              <w:t>4.1</w:t>
            </w:r>
            <w:r>
              <w:rPr>
                <w:sz w:val="20"/>
                <w:szCs w:val="20"/>
                <w:lang w:val="kk-KZ"/>
              </w:rPr>
              <w:t xml:space="preserve"> </w:t>
            </w:r>
            <w:r>
              <w:rPr>
                <w:b w:val="0"/>
                <w:bCs/>
                <w:sz w:val="20"/>
                <w:szCs w:val="20"/>
                <w:lang w:val="kk-KZ" w:eastAsia="ko-KR"/>
              </w:rPr>
              <w:t xml:space="preserve"> Знает виды геодезических работ в землеустройстве и кадастре</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sz w:val="20"/>
                <w:szCs w:val="20"/>
              </w:rPr>
              <w:t>4.2</w:t>
            </w:r>
            <w:r>
              <w:rPr>
                <w:sz w:val="20"/>
                <w:szCs w:val="20"/>
                <w:lang w:val="kk-KZ"/>
              </w:rPr>
              <w:t xml:space="preserve"> </w:t>
            </w:r>
            <w:r>
              <w:rPr>
                <w:b w:val="0"/>
                <w:bCs/>
                <w:sz w:val="20"/>
                <w:szCs w:val="20"/>
                <w:lang w:val="kk-KZ"/>
              </w:rPr>
              <w:t>Жер пайдаланудың шекарасын орнына келтіру және түсіру</w:t>
            </w:r>
            <w:r>
              <w:rPr>
                <w:rFonts w:hint="default"/>
                <w:b w:val="0"/>
                <w:bCs/>
                <w:sz w:val="20"/>
                <w:szCs w:val="20"/>
                <w:lang w:val="kk-KZ"/>
              </w:rPr>
              <w:t xml:space="preserve"> біледі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sz w:val="20"/>
                <w:szCs w:val="20"/>
              </w:rPr>
              <w:t>4.</w:t>
            </w:r>
            <w:r>
              <w:rPr>
                <w:sz w:val="20"/>
                <w:szCs w:val="20"/>
                <w:lang w:val="kk-KZ"/>
              </w:rPr>
              <w:t xml:space="preserve">3 </w:t>
            </w:r>
            <w:r>
              <w:rPr>
                <w:color w:val="auto"/>
                <w:sz w:val="20"/>
                <w:szCs w:val="20"/>
                <w:lang w:val="kk-KZ"/>
              </w:rPr>
              <w:t>Картографиялық материалдардың сапалық сипаттамаларын</w:t>
            </w:r>
            <w:r>
              <w:rPr>
                <w:rFonts w:hint="default"/>
                <w:color w:val="auto"/>
                <w:sz w:val="20"/>
                <w:szCs w:val="20"/>
                <w:lang w:val="kk-KZ"/>
              </w:rPr>
              <w:t xml:space="preserve"> біледі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4.</w:t>
            </w:r>
            <w:r>
              <w:rPr>
                <w:sz w:val="20"/>
                <w:szCs w:val="20"/>
                <w:lang w:val="kk-KZ"/>
              </w:rPr>
              <w:t xml:space="preserve">4 </w:t>
            </w:r>
            <w:r>
              <w:rPr>
                <w:color w:val="auto"/>
                <w:sz w:val="20"/>
                <w:szCs w:val="20"/>
                <w:lang w:val="kk-KZ"/>
              </w:rPr>
              <w:t>Пландық картографиялық материалдарды түзету</w:t>
            </w:r>
            <w:r>
              <w:rPr>
                <w:rFonts w:hint="default"/>
                <w:color w:val="auto"/>
                <w:sz w:val="20"/>
                <w:szCs w:val="20"/>
                <w:lang w:val="kk-KZ"/>
              </w:rPr>
              <w:t xml:space="preserve"> біледі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sz w:val="20"/>
                <w:szCs w:val="20"/>
                <w:lang w:val="kk-KZ"/>
              </w:rPr>
            </w:pPr>
            <w:r>
              <w:rPr>
                <w:sz w:val="20"/>
                <w:szCs w:val="20"/>
              </w:rPr>
              <w:t>4.</w:t>
            </w:r>
            <w:r>
              <w:rPr>
                <w:rFonts w:hint="default"/>
                <w:sz w:val="20"/>
                <w:szCs w:val="20"/>
                <w:lang w:val="kk-KZ"/>
              </w:rPr>
              <w:t>5</w:t>
            </w:r>
            <w:r>
              <w:rPr>
                <w:sz w:val="20"/>
                <w:szCs w:val="20"/>
                <w:lang w:val="kk-KZ"/>
              </w:rPr>
              <w:t xml:space="preserve"> </w:t>
            </w:r>
            <w:r>
              <w:rPr>
                <w:color w:val="auto"/>
                <w:sz w:val="20"/>
                <w:szCs w:val="20"/>
                <w:lang w:val="kk-KZ"/>
              </w:rPr>
              <w:t>Кадастрдағы аудан анықтау тәсiлдерiн</w:t>
            </w:r>
            <w:r>
              <w:rPr>
                <w:rFonts w:hint="default"/>
                <w:color w:val="auto"/>
                <w:sz w:val="20"/>
                <w:szCs w:val="20"/>
                <w:lang w:val="kk-KZ"/>
              </w:rPr>
              <w:t xml:space="preserve"> қолданады</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rPr>
            </w:pPr>
          </w:p>
        </w:tc>
        <w:tc>
          <w:tcPr>
            <w:tcW w:w="5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Pr>
          <w:p>
            <w:pPr>
              <w:rPr>
                <w:rFonts w:hint="default"/>
                <w:color w:val="auto"/>
                <w:sz w:val="20"/>
                <w:szCs w:val="20"/>
                <w:lang w:val="kk-KZ"/>
              </w:rPr>
            </w:pPr>
            <w:r>
              <w:rPr>
                <w:sz w:val="20"/>
                <w:szCs w:val="20"/>
                <w:lang w:val="kk-KZ"/>
              </w:rPr>
              <w:t>5.</w:t>
            </w:r>
            <w:r>
              <w:t xml:space="preserve"> </w:t>
            </w:r>
            <w:r>
              <w:rPr>
                <w:color w:val="auto"/>
                <w:sz w:val="20"/>
                <w:szCs w:val="20"/>
                <w:lang w:val="kk-KZ"/>
              </w:rPr>
              <w:t>Учаскелерді жобалау әдістері  мен тәсілдерін</w:t>
            </w:r>
            <w:r>
              <w:rPr>
                <w:rFonts w:hint="default"/>
                <w:color w:val="auto"/>
                <w:sz w:val="20"/>
                <w:szCs w:val="20"/>
                <w:lang w:val="kk-KZ"/>
              </w:rPr>
              <w:t xml:space="preserve"> п</w:t>
            </w:r>
            <w:r>
              <w:rPr>
                <w:color w:val="auto"/>
                <w:sz w:val="20"/>
                <w:szCs w:val="20"/>
                <w:lang w:val="kk-KZ"/>
              </w:rPr>
              <w:t>айдалану</w:t>
            </w:r>
            <w:r>
              <w:rPr>
                <w:rFonts w:hint="default"/>
                <w:color w:val="auto"/>
                <w:sz w:val="20"/>
                <w:szCs w:val="20"/>
                <w:lang w:val="kk-KZ"/>
              </w:rPr>
              <w:t xml:space="preserve"> арқылы  оларды </w:t>
            </w:r>
            <w:r>
              <w:rPr>
                <w:color w:val="auto"/>
                <w:sz w:val="20"/>
                <w:szCs w:val="20"/>
                <w:lang w:val="kk-KZ"/>
              </w:rPr>
              <w:t>жергілікті орынға</w:t>
            </w:r>
            <w:r>
              <w:rPr>
                <w:rFonts w:hint="default"/>
                <w:color w:val="auto"/>
                <w:sz w:val="20"/>
                <w:szCs w:val="20"/>
                <w:lang w:val="kk-KZ"/>
              </w:rPr>
              <w:t xml:space="preserve"> </w:t>
            </w:r>
            <w:r>
              <w:rPr>
                <w:color w:val="auto"/>
                <w:sz w:val="20"/>
                <w:szCs w:val="20"/>
                <w:lang w:val="kk-KZ"/>
              </w:rPr>
              <w:t>көшіру</w:t>
            </w:r>
            <w:r>
              <w:rPr>
                <w:rFonts w:hint="default"/>
                <w:color w:val="auto"/>
                <w:sz w:val="20"/>
                <w:szCs w:val="20"/>
                <w:lang w:val="kk-KZ"/>
              </w:rPr>
              <w:t xml:space="preserve">. </w:t>
            </w:r>
          </w:p>
          <w:p>
            <w:pPr>
              <w:rPr>
                <w:color w:val="auto"/>
                <w:sz w:val="20"/>
                <w:szCs w:val="20"/>
                <w:lang w:val="kk-KZ"/>
              </w:rPr>
            </w:pPr>
            <w:r>
              <w:rPr>
                <w:color w:val="auto"/>
                <w:sz w:val="20"/>
                <w:szCs w:val="20"/>
                <w:lang w:val="kk-KZ"/>
              </w:rPr>
              <w:t>Жер телімдерін межелеу кезіндегі геодезиялық</w:t>
            </w:r>
            <w:r>
              <w:rPr>
                <w:rFonts w:hint="default"/>
                <w:color w:val="auto"/>
                <w:sz w:val="20"/>
                <w:szCs w:val="20"/>
                <w:lang w:val="kk-KZ"/>
              </w:rPr>
              <w:t xml:space="preserve"> </w:t>
            </w:r>
            <w:r>
              <w:rPr>
                <w:color w:val="auto"/>
                <w:sz w:val="20"/>
                <w:szCs w:val="20"/>
                <w:lang w:val="kk-KZ"/>
              </w:rPr>
              <w:t>жұмыстар</w:t>
            </w:r>
          </w:p>
          <w:p>
            <w:pPr>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sz w:val="20"/>
                <w:szCs w:val="20"/>
                <w:lang w:val="kk-KZ"/>
              </w:rPr>
              <w:t xml:space="preserve">5.1 </w:t>
            </w:r>
            <w:r>
              <w:rPr>
                <w:color w:val="auto"/>
                <w:sz w:val="20"/>
                <w:szCs w:val="20"/>
                <w:lang w:val="kk-KZ"/>
              </w:rPr>
              <w:t>Учаскелерді жобалау әдістері  мен тәсілдерін</w:t>
            </w:r>
            <w:r>
              <w:rPr>
                <w:rFonts w:hint="default"/>
                <w:color w:val="auto"/>
                <w:sz w:val="20"/>
                <w:szCs w:val="20"/>
                <w:lang w:val="kk-KZ"/>
              </w:rPr>
              <w:t xml:space="preserve"> біледі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lang w:val="kk-KZ"/>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sz w:val="20"/>
                <w:szCs w:val="20"/>
                <w:lang w:val="kk-KZ"/>
              </w:rPr>
            </w:pPr>
            <w:r>
              <w:rPr>
                <w:sz w:val="20"/>
                <w:szCs w:val="20"/>
                <w:lang w:val="kk-KZ"/>
              </w:rPr>
              <w:t xml:space="preserve">5.2 </w:t>
            </w:r>
            <w:r>
              <w:rPr>
                <w:color w:val="auto"/>
                <w:sz w:val="20"/>
                <w:szCs w:val="20"/>
                <w:lang w:val="kk-KZ"/>
              </w:rPr>
              <w:t>Жерге орналастыру жобаларын жергілікті орынға</w:t>
            </w:r>
            <w:r>
              <w:rPr>
                <w:rFonts w:hint="default"/>
                <w:color w:val="auto"/>
                <w:sz w:val="20"/>
                <w:szCs w:val="20"/>
                <w:lang w:val="kk-KZ"/>
              </w:rPr>
              <w:t xml:space="preserve"> </w:t>
            </w:r>
            <w:r>
              <w:rPr>
                <w:color w:val="auto"/>
                <w:sz w:val="20"/>
                <w:szCs w:val="20"/>
                <w:lang w:val="kk-KZ"/>
              </w:rPr>
              <w:t>көшіру</w:t>
            </w:r>
            <w:r>
              <w:rPr>
                <w:rFonts w:hint="default"/>
                <w:color w:val="auto"/>
                <w:sz w:val="20"/>
                <w:szCs w:val="20"/>
                <w:lang w:val="kk-KZ"/>
              </w:rPr>
              <w:t xml:space="preserve"> біледі</w:t>
            </w:r>
          </w:p>
        </w:tc>
      </w:tr>
      <w:tr>
        <w:tblPrEx>
          <w:tblCellMar>
            <w:top w:w="0" w:type="dxa"/>
            <w:left w:w="115" w:type="dxa"/>
            <w:bottom w:w="0" w:type="dxa"/>
            <w:right w:w="115" w:type="dxa"/>
          </w:tblCellMar>
        </w:tblPrEx>
        <w:trPr>
          <w:trHeight w:val="76" w:hRule="atLeast"/>
        </w:trPr>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color w:val="000000"/>
                <w:sz w:val="20"/>
                <w:szCs w:val="20"/>
                <w:lang w:val="kk-KZ"/>
              </w:rPr>
            </w:pPr>
          </w:p>
        </w:tc>
        <w:tc>
          <w:tcPr>
            <w:tcW w:w="5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298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kk-KZ"/>
              </w:rPr>
            </w:pPr>
            <w:r>
              <w:rPr>
                <w:sz w:val="20"/>
                <w:szCs w:val="20"/>
                <w:lang w:val="kk-KZ"/>
              </w:rPr>
              <w:t xml:space="preserve">5.3 </w:t>
            </w:r>
            <w:r>
              <w:rPr>
                <w:color w:val="auto"/>
                <w:sz w:val="20"/>
                <w:szCs w:val="20"/>
                <w:lang w:val="kk-KZ"/>
              </w:rPr>
              <w:t>Жер телімдерін межелеу кезіндегі геодезиялық</w:t>
            </w:r>
            <w:r>
              <w:rPr>
                <w:rFonts w:hint="default"/>
                <w:color w:val="auto"/>
                <w:sz w:val="20"/>
                <w:szCs w:val="20"/>
                <w:lang w:val="kk-KZ"/>
              </w:rPr>
              <w:t xml:space="preserve"> </w:t>
            </w:r>
            <w:r>
              <w:rPr>
                <w:color w:val="auto"/>
                <w:sz w:val="20"/>
                <w:szCs w:val="20"/>
                <w:lang w:val="kk-KZ"/>
              </w:rPr>
              <w:t>жұмыстарын</w:t>
            </w:r>
            <w:r>
              <w:rPr>
                <w:rFonts w:hint="default"/>
                <w:color w:val="auto"/>
                <w:sz w:val="20"/>
                <w:szCs w:val="20"/>
                <w:lang w:val="kk-KZ"/>
              </w:rPr>
              <w:t xml:space="preserve"> жасау біледі</w:t>
            </w:r>
          </w:p>
        </w:tc>
      </w:tr>
      <w:tr>
        <w:tblPrEx>
          <w:tblCellMar>
            <w:top w:w="0" w:type="dxa"/>
            <w:left w:w="115" w:type="dxa"/>
            <w:bottom w:w="0" w:type="dxa"/>
            <w:right w:w="115" w:type="dxa"/>
          </w:tblCellMar>
        </w:tblPrEx>
        <w:trPr>
          <w:trHeight w:val="288"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Пререквизи</w:t>
            </w:r>
            <w:r>
              <w:rPr>
                <w:b/>
                <w:sz w:val="20"/>
                <w:szCs w:val="20"/>
                <w:lang w:val="kk-KZ"/>
              </w:rPr>
              <w:t>ттер</w:t>
            </w:r>
            <w:r>
              <w:rPr>
                <w:b/>
                <w:sz w:val="20"/>
                <w:szCs w:val="20"/>
              </w:rPr>
              <w:t xml:space="preserve"> </w:t>
            </w:r>
          </w:p>
        </w:tc>
        <w:tc>
          <w:tcPr>
            <w:tcW w:w="8365" w:type="dxa"/>
            <w:gridSpan w:val="10"/>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sz w:val="20"/>
                <w:szCs w:val="20"/>
                <w:lang w:val="kk-KZ"/>
              </w:rPr>
              <w:t>Математика</w:t>
            </w:r>
            <w:r>
              <w:rPr>
                <w:sz w:val="20"/>
                <w:szCs w:val="20"/>
                <w:lang w:val="en-US"/>
              </w:rPr>
              <w:t xml:space="preserve">, </w:t>
            </w:r>
            <w:r>
              <w:rPr>
                <w:sz w:val="20"/>
                <w:szCs w:val="20"/>
                <w:lang w:val="kk-KZ"/>
              </w:rPr>
              <w:t>Геодезия</w:t>
            </w:r>
          </w:p>
        </w:tc>
      </w:tr>
      <w:tr>
        <w:tblPrEx>
          <w:tblCellMar>
            <w:top w:w="0" w:type="dxa"/>
            <w:left w:w="115" w:type="dxa"/>
            <w:bottom w:w="0" w:type="dxa"/>
            <w:right w:w="115" w:type="dxa"/>
          </w:tblCellMar>
        </w:tblPrEx>
        <w:trPr>
          <w:trHeight w:val="288"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Постреквизит</w:t>
            </w:r>
            <w:r>
              <w:rPr>
                <w:b/>
                <w:sz w:val="20"/>
                <w:szCs w:val="20"/>
                <w:lang w:val="kk-KZ"/>
              </w:rPr>
              <w:t>тер</w:t>
            </w:r>
          </w:p>
        </w:tc>
        <w:tc>
          <w:tcPr>
            <w:tcW w:w="8365" w:type="dxa"/>
            <w:gridSpan w:val="10"/>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Кәсіби (оқу) практика</w:t>
            </w:r>
          </w:p>
        </w:tc>
      </w:tr>
      <w:tr>
        <w:tblPrEx>
          <w:tblCellMar>
            <w:top w:w="0" w:type="dxa"/>
            <w:left w:w="115" w:type="dxa"/>
            <w:bottom w:w="0" w:type="dxa"/>
            <w:right w:w="115" w:type="dxa"/>
          </w:tblCellMar>
        </w:tblPrEx>
        <w:tc>
          <w:tcPr>
            <w:tcW w:w="2125" w:type="dxa"/>
            <w:tcBorders>
              <w:top w:val="single" w:color="000000" w:sz="4" w:space="0"/>
              <w:left w:val="single" w:color="000000" w:sz="4" w:space="0"/>
              <w:bottom w:val="single" w:color="000000" w:sz="4" w:space="0"/>
              <w:right w:val="single" w:color="000000" w:sz="4" w:space="0"/>
            </w:tcBorders>
            <w:shd w:val="clear" w:color="auto" w:fill="auto"/>
          </w:tcPr>
          <w:p>
            <w:pPr>
              <w:rPr>
                <w:bCs/>
                <w:color w:val="FF0000"/>
                <w:sz w:val="20"/>
                <w:szCs w:val="20"/>
                <w:highlight w:val="white"/>
                <w:lang w:val="kk-KZ"/>
              </w:rPr>
            </w:pPr>
            <w:r>
              <w:rPr>
                <w:b/>
                <w:sz w:val="20"/>
                <w:szCs w:val="20"/>
                <w:lang w:val="kk-KZ"/>
              </w:rPr>
              <w:t xml:space="preserve">Оқу </w:t>
            </w:r>
            <w:r>
              <w:rPr>
                <w:b/>
                <w:sz w:val="20"/>
                <w:szCs w:val="20"/>
              </w:rPr>
              <w:t>ресурс</w:t>
            </w:r>
            <w:r>
              <w:rPr>
                <w:b/>
                <w:sz w:val="20"/>
                <w:szCs w:val="20"/>
                <w:lang w:val="kk-KZ"/>
              </w:rPr>
              <w:t>тары</w:t>
            </w:r>
          </w:p>
        </w:tc>
        <w:tc>
          <w:tcPr>
            <w:tcW w:w="8365" w:type="dxa"/>
            <w:gridSpan w:val="10"/>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14:textFill>
                  <w14:solidFill>
                    <w14:schemeClr w14:val="tx1"/>
                  </w14:solidFill>
                </w14:textFill>
              </w:rPr>
              <w:t>, қосымша.</w:t>
            </w:r>
            <w:r>
              <w:rPr>
                <w:sz w:val="20"/>
                <w:szCs w:val="20"/>
                <w:lang w:val="kk-KZ"/>
              </w:rPr>
              <w:t xml:space="preserve"> </w:t>
            </w:r>
          </w:p>
          <w:p>
            <w:pPr>
              <w:rPr>
                <w:color w:val="000000"/>
                <w:sz w:val="20"/>
                <w:szCs w:val="20"/>
                <w:lang w:val="kk-KZ"/>
              </w:rPr>
            </w:pPr>
            <w:r>
              <w:rPr>
                <w:color w:val="000000"/>
                <w:sz w:val="20"/>
                <w:szCs w:val="20"/>
                <w:lang w:val="kk-KZ"/>
              </w:rPr>
              <w:t>1. Бектанов Б.К. Жер кадастрлық геодезиялық жұмыстар (оқулық). - Алматы: ҚазҰАУ, 2015, - 166 бет.</w:t>
            </w:r>
          </w:p>
          <w:p>
            <w:pPr>
              <w:rPr>
                <w:color w:val="000000"/>
                <w:sz w:val="20"/>
                <w:szCs w:val="20"/>
                <w:lang w:val="kk-KZ"/>
              </w:rPr>
            </w:pPr>
            <w:r>
              <w:rPr>
                <w:color w:val="000000"/>
                <w:sz w:val="20"/>
                <w:szCs w:val="20"/>
                <w:lang w:val="kk-KZ"/>
              </w:rPr>
              <w:t>2. Неумывакин Ю.К., Перский М.И. Земельно-кадастровые геодезические работы. М., Колос, 2013. – 184 с.</w:t>
            </w:r>
          </w:p>
          <w:p>
            <w:pPr>
              <w:rPr>
                <w:color w:val="000000"/>
                <w:sz w:val="20"/>
                <w:szCs w:val="20"/>
                <w:lang w:val="kk-KZ"/>
              </w:rPr>
            </w:pPr>
            <w:r>
              <w:rPr>
                <w:color w:val="000000"/>
                <w:sz w:val="20"/>
                <w:szCs w:val="20"/>
                <w:lang w:val="kk-KZ"/>
              </w:rPr>
              <w:t>3.</w:t>
            </w:r>
            <w:r>
              <w:rPr>
                <w:lang w:val="kk-KZ"/>
              </w:rPr>
              <w:t xml:space="preserve"> </w:t>
            </w:r>
            <w:r>
              <w:rPr>
                <w:sz w:val="20"/>
                <w:szCs w:val="20"/>
                <w:lang w:val="kk-KZ"/>
              </w:rPr>
              <w:t>Датқабаев, К.М.. Топографиялық-геодезиялық жұмыстарды автоматтандыру.- Алматы, 2012</w:t>
            </w:r>
            <w:r>
              <w:rPr>
                <w:color w:val="000000"/>
                <w:sz w:val="20"/>
                <w:szCs w:val="20"/>
                <w:lang w:val="kk-KZ"/>
              </w:rPr>
              <w:t>.</w:t>
            </w:r>
          </w:p>
          <w:p>
            <w:pPr>
              <w:rPr>
                <w:sz w:val="20"/>
                <w:szCs w:val="20"/>
                <w:lang w:val="kk-KZ"/>
              </w:rPr>
            </w:pPr>
            <w:r>
              <w:rPr>
                <w:color w:val="000000"/>
                <w:sz w:val="20"/>
                <w:szCs w:val="20"/>
                <w:lang w:val="kk-KZ"/>
              </w:rPr>
              <w:t xml:space="preserve">4. </w:t>
            </w:r>
            <w:r>
              <w:rPr>
                <w:sz w:val="20"/>
                <w:szCs w:val="20"/>
                <w:lang w:val="kk-KZ"/>
              </w:rPr>
              <w:t>Берлянт А.М. Картография. Учебник для вузов. М., СИНТЕГ, 2011. – 464 с</w:t>
            </w:r>
          </w:p>
          <w:p>
            <w:pPr>
              <w:rPr>
                <w:sz w:val="20"/>
                <w:szCs w:val="20"/>
                <w:lang w:val="kk-KZ"/>
              </w:rPr>
            </w:pPr>
            <w:r>
              <w:rPr>
                <w:sz w:val="20"/>
                <w:szCs w:val="20"/>
                <w:lang w:val="kk-KZ"/>
              </w:rPr>
              <w:t>5. Жмойдяк Р.А. Лабораторные занятия по картографии. Минск, БГУ, 2002. – 180 с..</w:t>
            </w:r>
          </w:p>
          <w:p>
            <w:pPr>
              <w:rPr>
                <w:color w:val="000000"/>
                <w:sz w:val="20"/>
                <w:szCs w:val="20"/>
                <w:lang w:val="kk-KZ"/>
              </w:rPr>
            </w:pPr>
            <w:r>
              <w:rPr>
                <w:sz w:val="20"/>
                <w:szCs w:val="20"/>
                <w:lang w:val="kk-KZ"/>
              </w:rPr>
              <w:t xml:space="preserve">6. </w:t>
            </w:r>
            <w:r>
              <w:rPr>
                <w:bCs/>
                <w:sz w:val="20"/>
                <w:szCs w:val="20"/>
              </w:rPr>
              <w:t>Жоли Ф. Картография</w:t>
            </w:r>
            <w:r>
              <w:rPr>
                <w:sz w:val="20"/>
                <w:szCs w:val="20"/>
              </w:rPr>
              <w:t>/ Фернан Жоли; [пер. с фр. Н. М. Иосилевич].- Науч.-попул. изд.- М.: АСТ: Астрель, 20</w:t>
            </w:r>
            <w:r>
              <w:rPr>
                <w:sz w:val="20"/>
                <w:szCs w:val="20"/>
                <w:lang w:val="kk-KZ"/>
              </w:rPr>
              <w:t>13</w:t>
            </w:r>
            <w:r>
              <w:rPr>
                <w:sz w:val="20"/>
                <w:szCs w:val="20"/>
              </w:rPr>
              <w:t>.- 1</w:t>
            </w:r>
            <w:r>
              <w:rPr>
                <w:sz w:val="20"/>
                <w:szCs w:val="20"/>
                <w:lang w:val="kk-KZ"/>
              </w:rPr>
              <w:t>60</w:t>
            </w:r>
            <w:r>
              <w:rPr>
                <w:sz w:val="20"/>
                <w:szCs w:val="20"/>
              </w:rPr>
              <w:t xml:space="preserve"> с</w:t>
            </w:r>
          </w:p>
          <w:p>
            <w:pPr>
              <w:rPr>
                <w:color w:val="000000"/>
                <w:sz w:val="20"/>
                <w:szCs w:val="20"/>
                <w:lang w:val="kk-KZ"/>
              </w:rPr>
            </w:pPr>
            <w:r>
              <w:rPr>
                <w:color w:val="000000"/>
                <w:sz w:val="20"/>
                <w:szCs w:val="20"/>
                <w:lang w:val="kk-KZ"/>
              </w:rPr>
              <w:t>7. Основы геодезии, картографии и космоаэросъемки: учеб. пособие / Владимир Святославович Кусов.- М.: Академия, 2009.- 255, [1] с.- (Высш. проф. образование)</w:t>
            </w:r>
          </w:p>
          <w:p>
            <w:pPr>
              <w:rPr>
                <w:sz w:val="20"/>
                <w:szCs w:val="20"/>
                <w:u w:val="single"/>
                <w:lang w:val="kk-KZ"/>
              </w:rPr>
            </w:pPr>
            <w:r>
              <w:rPr>
                <w:color w:val="000000" w:themeColor="text1"/>
                <w:sz w:val="20"/>
                <w:szCs w:val="20"/>
                <w:u w:val="single"/>
                <w:lang w:val="kk-KZ"/>
                <w14:textFill>
                  <w14:solidFill>
                    <w14:schemeClr w14:val="tx1"/>
                  </w14:solidFill>
                </w14:textFill>
              </w:rPr>
              <w:t>Қосымша.</w:t>
            </w:r>
            <w:r>
              <w:rPr>
                <w:sz w:val="20"/>
                <w:szCs w:val="20"/>
                <w:u w:val="single"/>
                <w:lang w:val="kk-KZ"/>
              </w:rPr>
              <w:t xml:space="preserve"> </w:t>
            </w:r>
          </w:p>
          <w:p>
            <w:pPr>
              <w:rPr>
                <w:sz w:val="20"/>
                <w:szCs w:val="20"/>
              </w:rPr>
            </w:pPr>
            <w:r>
              <w:rPr>
                <w:color w:val="000000"/>
                <w:sz w:val="20"/>
                <w:szCs w:val="20"/>
                <w:lang w:val="kk-KZ"/>
              </w:rPr>
              <w:t xml:space="preserve">8. </w:t>
            </w:r>
            <w:r>
              <w:rPr>
                <w:sz w:val="20"/>
                <w:szCs w:val="20"/>
                <w:lang w:val="kk-KZ"/>
              </w:rPr>
              <w:t xml:space="preserve"> Атымтаев, Б.Б.. Инженерлік геодезия.- </w:t>
            </w:r>
            <w:r>
              <w:rPr>
                <w:sz w:val="20"/>
                <w:szCs w:val="20"/>
              </w:rPr>
              <w:t>А., 2005.</w:t>
            </w:r>
          </w:p>
          <w:p>
            <w:pPr>
              <w:rPr>
                <w:sz w:val="20"/>
                <w:szCs w:val="20"/>
              </w:rPr>
            </w:pPr>
            <w:r>
              <w:rPr>
                <w:rFonts w:hint="default"/>
                <w:sz w:val="20"/>
                <w:szCs w:val="20"/>
                <w:lang w:val="kk-KZ"/>
              </w:rPr>
              <w:t>9</w:t>
            </w:r>
            <w:r>
              <w:rPr>
                <w:sz w:val="20"/>
                <w:szCs w:val="20"/>
                <w:lang w:val="kk-KZ"/>
              </w:rPr>
              <w:t xml:space="preserve">. </w:t>
            </w:r>
            <w:r>
              <w:rPr>
                <w:sz w:val="20"/>
                <w:szCs w:val="20"/>
              </w:rPr>
              <w:t>Қалыбеков Т. Геодезиялық практикум : оқу құралы / Т. Қалыбеков, Е. Д. Мейірбеков. - Астана : Фолиант, 2015. - 165, [3] б.</w:t>
            </w:r>
          </w:p>
          <w:p>
            <w:pPr>
              <w:rPr>
                <w:sz w:val="20"/>
                <w:szCs w:val="20"/>
                <w:lang w:val="kk-KZ"/>
              </w:rPr>
            </w:pPr>
            <w:r>
              <w:rPr>
                <w:sz w:val="20"/>
                <w:szCs w:val="20"/>
                <w:lang w:val="kk-KZ"/>
              </w:rPr>
              <w:t>1</w:t>
            </w:r>
            <w:r>
              <w:rPr>
                <w:rFonts w:hint="default"/>
                <w:sz w:val="20"/>
                <w:szCs w:val="20"/>
                <w:lang w:val="kk-KZ"/>
              </w:rPr>
              <w:t>0</w:t>
            </w:r>
            <w:r>
              <w:rPr>
                <w:sz w:val="20"/>
                <w:szCs w:val="20"/>
                <w:lang w:val="kk-KZ"/>
              </w:rPr>
              <w:t>. Нұрпейісова М.Б. Геодезиялық аспаптар : оқу құралы / М. Б. Нұрпейісова, Қ. Б. Рысбеков ; ҚР Білім және ғылым м-гі, Қ. И. Сәтбаев атын. ҚазҰТУ. - Алматы : ҚазҰТУ, 2010. - 243, [1] б.</w:t>
            </w:r>
          </w:p>
          <w:p>
            <w:pPr>
              <w:rPr>
                <w:color w:val="000000"/>
                <w:sz w:val="20"/>
                <w:szCs w:val="20"/>
                <w:lang w:val="kk-KZ"/>
              </w:rPr>
            </w:pPr>
            <w:r>
              <w:rPr>
                <w:sz w:val="20"/>
                <w:szCs w:val="20"/>
                <w:lang w:val="kk-KZ"/>
              </w:rPr>
              <w:t>1</w:t>
            </w:r>
            <w:r>
              <w:rPr>
                <w:rFonts w:hint="default"/>
                <w:sz w:val="20"/>
                <w:szCs w:val="20"/>
                <w:lang w:val="kk-KZ"/>
              </w:rPr>
              <w:t>1</w:t>
            </w:r>
            <w:r>
              <w:rPr>
                <w:sz w:val="20"/>
                <w:szCs w:val="20"/>
                <w:lang w:val="kk-KZ"/>
              </w:rPr>
              <w:t>. Геодезиялық практикум : оқу құралы / Х. М. Касымканова [және т.б.] ; Әл-Фараби атын. ҚазҰУ. - Алматы : Қазақ ун-ті, 2018. - 162 б.</w:t>
            </w:r>
          </w:p>
          <w:p>
            <w:pPr>
              <w:rPr>
                <w:b/>
                <w:bCs/>
                <w:color w:val="000000" w:themeColor="text1"/>
                <w:sz w:val="20"/>
                <w:szCs w:val="20"/>
                <w:lang w:val="kk-KZ"/>
                <w14:textFill>
                  <w14:solidFill>
                    <w14:schemeClr w14:val="tx1"/>
                  </w14:solidFill>
                </w14:textFill>
              </w:rPr>
            </w:pPr>
            <w:bookmarkStart w:id="0" w:name="__DdeLink__7655_3587301883"/>
            <w:r>
              <w:rPr>
                <w:b/>
                <w:bCs/>
                <w:color w:val="000000" w:themeColor="text1"/>
                <w:sz w:val="20"/>
                <w:szCs w:val="20"/>
                <w:lang w:val="kk-KZ"/>
                <w14:textFill>
                  <w14:solidFill>
                    <w14:schemeClr w14:val="tx1"/>
                  </w14:solidFill>
                </w14:textFill>
              </w:rPr>
              <w:t>Зерттеушілік инфрақұрылымы</w:t>
            </w:r>
          </w:p>
          <w:p>
            <w:bookmarkStart w:id="1" w:name="__DdeLink__15500_3534770395"/>
            <w:r>
              <w:rPr>
                <w:color w:val="000000" w:themeColor="text1"/>
                <w:sz w:val="20"/>
                <w:szCs w:val="20"/>
                <w:lang w:val="kk-KZ"/>
                <w14:textFill>
                  <w14:solidFill>
                    <w14:schemeClr w14:val="tx1"/>
                  </w14:solidFill>
                </w14:textFill>
              </w:rPr>
              <w:t xml:space="preserve">1. </w:t>
            </w:r>
            <w:r>
              <w:rPr>
                <w:color w:val="000000" w:themeColor="text1"/>
                <w:sz w:val="20"/>
                <w:szCs w:val="20"/>
                <w:lang w:val="ru-RU"/>
                <w14:textFill>
                  <w14:solidFill>
                    <w14:schemeClr w14:val="tx1"/>
                  </w14:solidFill>
                </w14:textFill>
              </w:rPr>
              <w:t>Аудитория - 101</w:t>
            </w:r>
          </w:p>
          <w:p>
            <w:pPr>
              <w:rPr>
                <w:sz w:val="20"/>
                <w:szCs w:val="20"/>
              </w:rPr>
            </w:pPr>
            <w:r>
              <w:rPr>
                <w:color w:val="000000" w:themeColor="text1"/>
                <w:sz w:val="20"/>
                <w:szCs w:val="20"/>
                <w:lang w:val="kk-KZ"/>
                <w14:textFill>
                  <w14:solidFill>
                    <w14:schemeClr w14:val="tx1"/>
                  </w14:solidFill>
                </w14:textFill>
              </w:rPr>
              <w:t>2.</w:t>
            </w:r>
            <w:r>
              <w:rPr>
                <w:color w:val="000000" w:themeColor="text1"/>
                <w:sz w:val="20"/>
                <w:szCs w:val="20"/>
                <w:lang w:val="ru-RU"/>
                <w14:textFill>
                  <w14:solidFill>
                    <w14:schemeClr w14:val="tx1"/>
                  </w14:solidFill>
                </w14:textFill>
              </w:rPr>
              <w:t>Аудитория - 219</w:t>
            </w:r>
          </w:p>
          <w:p>
            <w:pPr>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 xml:space="preserve">Мәліметтердің кәсіби ғылыми базасы </w:t>
            </w:r>
          </w:p>
          <w:p>
            <w:r>
              <w:rPr>
                <w:color w:val="000000" w:themeColor="text1"/>
                <w:sz w:val="20"/>
                <w:szCs w:val="20"/>
                <w:lang w:val="kk-KZ"/>
                <w14:textFill>
                  <w14:solidFill>
                    <w14:schemeClr w14:val="tx1"/>
                  </w14:solidFill>
                </w14:textFill>
              </w:rPr>
              <w:t>1. Жер кадастры және мемлекеттік жер кадастрының автоматтандырылған ақпараттық жүйесі басқармасы</w:t>
            </w:r>
          </w:p>
          <w:p>
            <w:pPr>
              <w:rPr>
                <w:sz w:val="20"/>
                <w:szCs w:val="20"/>
              </w:rPr>
            </w:pPr>
            <w:r>
              <w:rPr>
                <w:color w:val="000000" w:themeColor="text1"/>
                <w:sz w:val="20"/>
                <w:szCs w:val="20"/>
                <w:lang w:val="kk-KZ"/>
                <w14:textFill>
                  <w14:solidFill>
                    <w14:schemeClr w14:val="tx1"/>
                  </w14:solidFill>
                </w14:textFill>
              </w:rPr>
              <w:t>2</w:t>
            </w:r>
            <w:r>
              <w:rPr>
                <w:b/>
                <w:bCs/>
                <w:color w:val="000000" w:themeColor="text1"/>
                <w:sz w:val="20"/>
                <w:szCs w:val="20"/>
                <w:lang w:val="kk-KZ"/>
                <w14:textFill>
                  <w14:solidFill>
                    <w14:schemeClr w14:val="tx1"/>
                  </w14:solidFill>
                </w14:textFill>
              </w:rPr>
              <w:t>.</w:t>
            </w:r>
            <w:bookmarkEnd w:id="0"/>
            <w:r>
              <w:rPr>
                <w:b/>
                <w:bCs/>
                <w:color w:val="000000" w:themeColor="text1"/>
                <w:sz w:val="20"/>
                <w:szCs w:val="20"/>
                <w:lang w:val="kk-KZ"/>
                <w14:textFill>
                  <w14:solidFill>
                    <w14:schemeClr w14:val="tx1"/>
                  </w14:solidFill>
                </w14:textFill>
              </w:rPr>
              <w:t xml:space="preserve"> </w:t>
            </w:r>
            <w:r>
              <w:rPr>
                <w:b w:val="0"/>
                <w:bCs w:val="0"/>
                <w:color w:val="000000" w:themeColor="text1"/>
                <w:sz w:val="20"/>
                <w:szCs w:val="20"/>
                <w:lang w:val="kk-KZ"/>
                <w14:textFill>
                  <w14:solidFill>
                    <w14:schemeClr w14:val="tx1"/>
                  </w14:solidFill>
                </w14:textFill>
              </w:rPr>
              <w:t>«Азаматтарға арналған үкімет» Мемлекеттік корпорациясы» коммерциялық емес акционерлік қоғамы</w:t>
            </w:r>
            <w:bookmarkEnd w:id="1"/>
          </w:p>
          <w:p>
            <w:pPr>
              <w:rPr>
                <w:color w:val="FF0000"/>
                <w:sz w:val="20"/>
                <w:szCs w:val="20"/>
              </w:rPr>
            </w:pPr>
            <w:r>
              <w:rPr>
                <w:b/>
                <w:bCs/>
                <w:color w:val="000000"/>
                <w:sz w:val="20"/>
                <w:szCs w:val="20"/>
              </w:rPr>
              <w:t>Интернет-ресурс</w:t>
            </w:r>
            <w:r>
              <w:rPr>
                <w:b/>
                <w:bCs/>
                <w:color w:val="000000"/>
                <w:sz w:val="20"/>
                <w:szCs w:val="20"/>
                <w:lang w:val="kk-KZ"/>
              </w:rPr>
              <w:t>тар</w:t>
            </w:r>
          </w:p>
          <w:p>
            <w:pPr>
              <w:spacing w:before="0" w:after="27"/>
            </w:pPr>
            <w:r>
              <w:rPr>
                <w:color w:val="000000"/>
                <w:sz w:val="20"/>
                <w:szCs w:val="20"/>
              </w:rPr>
              <w:t>1</w:t>
            </w:r>
            <w:r>
              <w:rPr>
                <w:color w:val="FF0000"/>
                <w:sz w:val="20"/>
                <w:szCs w:val="20"/>
              </w:rPr>
              <w:t xml:space="preserve">. </w:t>
            </w:r>
            <w:r>
              <w:fldChar w:fldCharType="begin"/>
            </w:r>
            <w:r>
              <w:instrText xml:space="preserve"> HYPERLINK "http://elibrary.kaznu.kz/" \h </w:instrText>
            </w:r>
            <w:r>
              <w:fldChar w:fldCharType="separate"/>
            </w:r>
            <w:r>
              <w:rPr>
                <w:rStyle w:val="24"/>
                <w:sz w:val="20"/>
                <w:szCs w:val="20"/>
                <w:highlight w:val="white"/>
                <w:lang w:val="kk-KZ"/>
              </w:rPr>
              <w:t>http://elibrary.kaznu.kz</w:t>
            </w:r>
            <w:r>
              <w:rPr>
                <w:rStyle w:val="24"/>
                <w:sz w:val="20"/>
                <w:szCs w:val="20"/>
                <w:highlight w:val="white"/>
                <w:lang w:val="kk-KZ"/>
              </w:rPr>
              <w:fldChar w:fldCharType="end"/>
            </w:r>
          </w:p>
          <w:p>
            <w:r>
              <w:rPr>
                <w:color w:val="000000"/>
                <w:sz w:val="20"/>
                <w:szCs w:val="20"/>
                <w:lang w:val="kk-KZ"/>
              </w:rPr>
              <w:t xml:space="preserve">2. </w:t>
            </w:r>
            <w:r>
              <w:fldChar w:fldCharType="begin"/>
            </w:r>
            <w:r>
              <w:instrText xml:space="preserve"> HYPERLINK "http://nkgf.kz/" \h </w:instrText>
            </w:r>
            <w:r>
              <w:fldChar w:fldCharType="separate"/>
            </w:r>
            <w:r>
              <w:rPr>
                <w:rStyle w:val="24"/>
                <w:sz w:val="20"/>
                <w:szCs w:val="20"/>
                <w:lang w:val="kk-KZ"/>
              </w:rPr>
              <w:t>http://nkgf.kz</w:t>
            </w:r>
            <w:r>
              <w:rPr>
                <w:rStyle w:val="24"/>
                <w:sz w:val="20"/>
                <w:szCs w:val="20"/>
                <w:lang w:val="kk-KZ"/>
              </w:rPr>
              <w:fldChar w:fldCharType="end"/>
            </w:r>
          </w:p>
          <w:p>
            <w:r>
              <w:rPr>
                <w:color w:val="000000" w:themeColor="text1"/>
                <w:sz w:val="20"/>
                <w:szCs w:val="20"/>
                <w:lang w:val="kk-KZ"/>
                <w14:textFill>
                  <w14:solidFill>
                    <w14:schemeClr w14:val="tx1"/>
                  </w14:solidFill>
                </w14:textFill>
              </w:rPr>
              <w:t xml:space="preserve">3. </w:t>
            </w:r>
            <w:r>
              <w:fldChar w:fldCharType="begin"/>
            </w:r>
            <w:r>
              <w:instrText xml:space="preserve"> HYPERLINK "http://qazgeodesy.kz/" \h </w:instrText>
            </w:r>
            <w:r>
              <w:fldChar w:fldCharType="separate"/>
            </w:r>
            <w:r>
              <w:rPr>
                <w:rStyle w:val="24"/>
                <w:sz w:val="20"/>
                <w:szCs w:val="20"/>
                <w:lang w:val="kk-KZ"/>
              </w:rPr>
              <w:t>http://qazgeodesy.kz</w:t>
            </w:r>
            <w:r>
              <w:rPr>
                <w:rStyle w:val="24"/>
                <w:sz w:val="20"/>
                <w:szCs w:val="20"/>
                <w:lang w:val="kk-KZ"/>
              </w:rPr>
              <w:fldChar w:fldCharType="end"/>
            </w:r>
          </w:p>
          <w:p>
            <w:pP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4. https://gov.egov.kz/memleket/entities/kgk</w:t>
            </w:r>
          </w:p>
        </w:tc>
      </w:tr>
    </w:tbl>
    <w:p>
      <w:pPr>
        <w:widowControl w:val="0"/>
        <w:spacing w:line="276" w:lineRule="auto"/>
        <w:rPr>
          <w:color w:val="000000"/>
          <w:sz w:val="20"/>
          <w:szCs w:val="20"/>
          <w:lang w:val="kk-KZ"/>
        </w:rPr>
      </w:pPr>
    </w:p>
    <w:tbl>
      <w:tblPr>
        <w:tblStyle w:val="19"/>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850"/>
        <w:gridCol w:w="281"/>
        <w:gridCol w:w="997"/>
        <w:gridCol w:w="284"/>
        <w:gridCol w:w="709"/>
        <w:gridCol w:w="1844"/>
        <w:gridCol w:w="3"/>
        <w:gridCol w:w="3262"/>
        <w:gridCol w:w="689"/>
        <w:gridCol w:w="858"/>
        <w:gridCol w:w="3"/>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519" w:hRule="atLeast"/>
        </w:trPr>
        <w:tc>
          <w:tcPr>
            <w:tcW w:w="2412" w:type="dxa"/>
            <w:gridSpan w:val="4"/>
            <w:shd w:val="clear" w:color="auto" w:fill="auto"/>
          </w:tcPr>
          <w:p>
            <w:pPr>
              <w:rPr>
                <w:b/>
                <w:sz w:val="20"/>
                <w:szCs w:val="20"/>
                <w:lang w:val="kk-KZ"/>
              </w:rPr>
            </w:pPr>
            <w:r>
              <w:rPr>
                <w:b/>
                <w:sz w:val="20"/>
                <w:szCs w:val="20"/>
                <w:lang w:val="kk-KZ"/>
              </w:rPr>
              <w:t xml:space="preserve">Пәннің </w:t>
            </w:r>
          </w:p>
          <w:p>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pPr>
              <w:rPr>
                <w:b/>
                <w:sz w:val="20"/>
                <w:szCs w:val="20"/>
              </w:rPr>
            </w:pPr>
            <w:r>
              <w:rPr>
                <w:b/>
                <w:sz w:val="20"/>
                <w:szCs w:val="20"/>
                <w:lang w:val="kk-KZ"/>
              </w:rPr>
              <w:t>саясаты</w:t>
            </w:r>
            <w:r>
              <w:rPr>
                <w:b/>
                <w:sz w:val="20"/>
                <w:szCs w:val="20"/>
              </w:rPr>
              <w:t xml:space="preserve"> </w:t>
            </w:r>
          </w:p>
        </w:tc>
        <w:tc>
          <w:tcPr>
            <w:tcW w:w="8097" w:type="dxa"/>
            <w:gridSpan w:val="8"/>
            <w:shd w:val="clear" w:color="auto" w:fill="auto"/>
          </w:tcPr>
          <w:p>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jc w:val="both"/>
              <w:rPr>
                <w:rStyle w:val="24"/>
                <w:b/>
                <w:bCs/>
                <w:sz w:val="20"/>
                <w:szCs w:val="20"/>
                <w:lang w:val="kk-KZ"/>
              </w:rPr>
            </w:pPr>
            <w:r>
              <w:rPr>
                <w:rStyle w:val="24"/>
                <w:b/>
                <w:bCs/>
                <w:sz w:val="20"/>
                <w:szCs w:val="20"/>
              </w:rPr>
              <w:t xml:space="preserve">Академиялық адалдық. </w:t>
            </w:r>
            <w:r>
              <w:rPr>
                <w:rStyle w:val="24"/>
                <w:sz w:val="20"/>
                <w:szCs w:val="20"/>
              </w:rPr>
              <w:t xml:space="preserve">Практикалық/зертханалық сабақтар, </w:t>
            </w:r>
            <w:r>
              <w:rPr>
                <w:rStyle w:val="24"/>
                <w:sz w:val="20"/>
                <w:szCs w:val="20"/>
                <w:lang w:val="kk-KZ"/>
              </w:rPr>
              <w:t>БӨЖ</w:t>
            </w:r>
            <w:r>
              <w:rPr>
                <w:rStyle w:val="24"/>
                <w:sz w:val="20"/>
                <w:szCs w:val="20"/>
              </w:rPr>
              <w:t xml:space="preserve"> білім алушының дербестігін, сыни ойлауын, шығармашылығын дамытады. Плагиат, жалғандық, </w:t>
            </w:r>
            <w:r>
              <w:rPr>
                <w:rStyle w:val="24"/>
                <w:sz w:val="20"/>
                <w:szCs w:val="20"/>
                <w:lang w:val="kk-KZ"/>
              </w:rPr>
              <w:t>шпаргалка</w:t>
            </w:r>
            <w:r>
              <w:rPr>
                <w:rStyle w:val="24"/>
                <w:sz w:val="20"/>
                <w:szCs w:val="20"/>
              </w:rPr>
              <w:t xml:space="preserve"> пайдалану, тапсырмаларды орындаудың барлық кезеңдерінде </w:t>
            </w:r>
            <w:r>
              <w:rPr>
                <w:rStyle w:val="24"/>
                <w:sz w:val="20"/>
                <w:szCs w:val="20"/>
                <w:lang w:val="kk-KZ"/>
              </w:rPr>
              <w:t xml:space="preserve">көшіруге </w:t>
            </w:r>
            <w:r>
              <w:rPr>
                <w:rStyle w:val="24"/>
                <w:sz w:val="20"/>
                <w:szCs w:val="20"/>
              </w:rPr>
              <w:t>жол берілмейді.</w:t>
            </w:r>
            <w:r>
              <w:rPr>
                <w:rStyle w:val="24"/>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2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24"/>
                <w:sz w:val="20"/>
                <w:szCs w:val="20"/>
                <w:lang w:val="kk-KZ"/>
              </w:rPr>
              <w:t xml:space="preserve"> тәрізді құжаттармен регламенттеледі.</w:t>
            </w:r>
          </w:p>
          <w:p>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sz w:val="20"/>
                <w:szCs w:val="20"/>
                <w:lang w:val="kk-KZ"/>
              </w:rPr>
            </w:pPr>
            <w:r>
              <w:rPr>
                <w:sz w:val="20"/>
                <w:szCs w:val="20"/>
                <w:lang w:val="kk-KZ"/>
              </w:rPr>
              <w:t>Барлық білім алушылар, әсіресе мүмкіндігі шектеулі жандар, телефон/e-mail  87778438090, zhanar197929@gmail.com кеңестік көмек ала алады.</w:t>
            </w:r>
          </w:p>
          <w:p>
            <w:pPr>
              <w:jc w:val="both"/>
              <w:rPr>
                <w:bCs/>
                <w:sz w:val="20"/>
                <w:szCs w:val="20"/>
                <w:lang w:val="kk-KZ"/>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Мерзімдерді сақтамау баллдардың жоғалуына әкеледі.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8" w:hRule="atLeast"/>
        </w:trPr>
        <w:tc>
          <w:tcPr>
            <w:tcW w:w="10509" w:type="dxa"/>
            <w:gridSpan w:val="12"/>
            <w:shd w:val="clear" w:color="auto" w:fill="DBE5F1" w:themeFill="accent1" w:themeFillTint="33"/>
          </w:tcPr>
          <w:p>
            <w:pPr>
              <w:jc w:val="center"/>
            </w:pPr>
            <w:r>
              <w:rPr>
                <w:b/>
                <w:bCs/>
                <w:sz w:val="20"/>
                <w:szCs w:val="20"/>
                <w:lang w:val="kk-KZ"/>
              </w:rPr>
              <w:t>БІЛІМ БЕРУ, БІЛІМ АЛУ ЖӘНЕ БАҒАЛАНУ ТУРАЛЫ АҚПАРАТ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8" w:hRule="atLeast"/>
        </w:trPr>
        <w:tc>
          <w:tcPr>
            <w:tcW w:w="4968" w:type="dxa"/>
            <w:gridSpan w:val="7"/>
            <w:shd w:val="clear" w:color="auto" w:fill="auto"/>
          </w:tcPr>
          <w:p>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jc w:val="both"/>
            </w:pPr>
            <w:r>
              <w:rPr>
                <w:b/>
                <w:bCs/>
                <w:sz w:val="16"/>
                <w:szCs w:val="16"/>
                <w:lang w:val="kk-KZ"/>
              </w:rPr>
              <w:t>әріптік бағалау жүйесі</w:t>
            </w:r>
            <w:r>
              <w:rPr>
                <w:b/>
                <w:bCs/>
                <w:sz w:val="16"/>
                <w:szCs w:val="16"/>
              </w:rPr>
              <w:t xml:space="preserve"> </w:t>
            </w:r>
          </w:p>
        </w:tc>
        <w:tc>
          <w:tcPr>
            <w:tcW w:w="5541" w:type="dxa"/>
            <w:gridSpan w:val="5"/>
            <w:shd w:val="clear" w:color="auto" w:fill="auto"/>
          </w:tcPr>
          <w:p>
            <w:pPr>
              <w:jc w:val="both"/>
            </w:pPr>
            <w:r>
              <w:rPr>
                <w:b/>
                <w:sz w:val="16"/>
                <w:szCs w:val="16"/>
                <w:lang w:val="kk-KZ"/>
              </w:rPr>
              <w:t xml:space="preserve">Бағалау әдістері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8" w:hRule="atLeast"/>
        </w:trPr>
        <w:tc>
          <w:tcPr>
            <w:tcW w:w="850" w:type="dxa"/>
            <w:shd w:val="clear" w:color="auto" w:fill="auto"/>
          </w:tcPr>
          <w:p>
            <w:r>
              <w:rPr>
                <w:b/>
                <w:bCs/>
                <w:sz w:val="16"/>
                <w:szCs w:val="16"/>
                <w:lang w:val="kk-KZ"/>
              </w:rPr>
              <w:t xml:space="preserve">Баға </w:t>
            </w:r>
          </w:p>
        </w:tc>
        <w:tc>
          <w:tcPr>
            <w:tcW w:w="1278" w:type="dxa"/>
            <w:gridSpan w:val="2"/>
            <w:shd w:val="clear" w:color="auto" w:fill="auto"/>
          </w:tcPr>
          <w:p>
            <w:pPr>
              <w:jc w:val="both"/>
            </w:pPr>
            <w:r>
              <w:rPr>
                <w:b/>
                <w:bCs/>
                <w:sz w:val="16"/>
                <w:szCs w:val="16"/>
                <w:lang w:val="kk-KZ"/>
              </w:rPr>
              <w:t>Баллдардың сандық баламасы</w:t>
            </w:r>
          </w:p>
        </w:tc>
        <w:tc>
          <w:tcPr>
            <w:tcW w:w="993" w:type="dxa"/>
            <w:gridSpan w:val="2"/>
            <w:shd w:val="clear" w:color="auto" w:fill="auto"/>
          </w:tcPr>
          <w:p>
            <w:r>
              <w:rPr>
                <w:b/>
                <w:bCs/>
                <w:sz w:val="16"/>
                <w:szCs w:val="16"/>
              </w:rPr>
              <w:t xml:space="preserve">% </w:t>
            </w:r>
            <w:r>
              <w:rPr>
                <w:b/>
                <w:bCs/>
                <w:sz w:val="16"/>
                <w:szCs w:val="16"/>
                <w:lang w:val="kk-KZ"/>
              </w:rPr>
              <w:t>мәндегі баллдар</w:t>
            </w:r>
            <w:r>
              <w:rPr>
                <w:b/>
                <w:bCs/>
                <w:sz w:val="16"/>
                <w:szCs w:val="16"/>
              </w:rPr>
              <w:t xml:space="preserve"> </w:t>
            </w:r>
          </w:p>
        </w:tc>
        <w:tc>
          <w:tcPr>
            <w:tcW w:w="1844" w:type="dxa"/>
            <w:shd w:val="clear" w:color="auto" w:fill="auto"/>
          </w:tcPr>
          <w:p>
            <w:r>
              <w:rPr>
                <w:b/>
                <w:bCs/>
                <w:sz w:val="16"/>
                <w:szCs w:val="16"/>
                <w:lang w:val="kk-KZ"/>
              </w:rPr>
              <w:t>Дәстүрлі жүйедегі баға</w:t>
            </w:r>
          </w:p>
        </w:tc>
        <w:tc>
          <w:tcPr>
            <w:tcW w:w="5544" w:type="dxa"/>
            <w:gridSpan w:val="6"/>
            <w:vMerge w:val="restart"/>
            <w:shd w:val="clear" w:color="auto" w:fill="auto"/>
          </w:tcPr>
          <w:p>
            <w:pPr>
              <w:jc w:val="both"/>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pPr>
              <w:jc w:val="both"/>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59" w:hRule="atLeast"/>
        </w:trPr>
        <w:tc>
          <w:tcPr>
            <w:tcW w:w="850" w:type="dxa"/>
            <w:shd w:val="clear" w:color="auto" w:fill="auto"/>
          </w:tcPr>
          <w:p>
            <w:pPr>
              <w:jc w:val="both"/>
            </w:pPr>
            <w:r>
              <w:rPr>
                <w:sz w:val="16"/>
                <w:szCs w:val="16"/>
                <w:lang w:val="en-US"/>
              </w:rPr>
              <w:t>A</w:t>
            </w:r>
          </w:p>
        </w:tc>
        <w:tc>
          <w:tcPr>
            <w:tcW w:w="1278" w:type="dxa"/>
            <w:gridSpan w:val="2"/>
            <w:shd w:val="clear" w:color="auto" w:fill="auto"/>
          </w:tcPr>
          <w:p>
            <w:pPr>
              <w:jc w:val="both"/>
            </w:pPr>
            <w:r>
              <w:rPr>
                <w:sz w:val="16"/>
                <w:szCs w:val="16"/>
                <w:lang w:val="en-US"/>
              </w:rPr>
              <w:t>4</w:t>
            </w:r>
            <w:r>
              <w:rPr>
                <w:sz w:val="16"/>
                <w:szCs w:val="16"/>
              </w:rPr>
              <w:t>,0</w:t>
            </w:r>
          </w:p>
        </w:tc>
        <w:tc>
          <w:tcPr>
            <w:tcW w:w="993" w:type="dxa"/>
            <w:gridSpan w:val="2"/>
            <w:shd w:val="clear" w:color="auto" w:fill="auto"/>
          </w:tcPr>
          <w:p>
            <w:pPr>
              <w:jc w:val="both"/>
            </w:pPr>
            <w:r>
              <w:rPr>
                <w:sz w:val="16"/>
                <w:szCs w:val="16"/>
                <w:lang w:val="en-US"/>
              </w:rPr>
              <w:t>95-100</w:t>
            </w:r>
          </w:p>
        </w:tc>
        <w:tc>
          <w:tcPr>
            <w:tcW w:w="1844" w:type="dxa"/>
            <w:vMerge w:val="restart"/>
            <w:shd w:val="clear" w:color="auto" w:fill="auto"/>
          </w:tcPr>
          <w:p>
            <w:pPr>
              <w:jc w:val="both"/>
            </w:pPr>
            <w:r>
              <w:rPr>
                <w:sz w:val="16"/>
                <w:szCs w:val="16"/>
                <w:lang w:val="kk-KZ"/>
              </w:rPr>
              <w:t>Өте жақсы</w:t>
            </w:r>
          </w:p>
        </w:tc>
        <w:tc>
          <w:tcPr>
            <w:tcW w:w="5544" w:type="dxa"/>
            <w:gridSpan w:val="6"/>
            <w:vMerge w:val="continue"/>
            <w:shd w:val="clear" w:color="auto" w:fill="auto"/>
          </w:tcPr>
          <w:p>
            <w:pPr>
              <w:jc w:val="both"/>
              <w:rPr>
                <w:sz w:val="16"/>
                <w:szCs w:val="1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59" w:hRule="atLeast"/>
        </w:trPr>
        <w:tc>
          <w:tcPr>
            <w:tcW w:w="850" w:type="dxa"/>
            <w:shd w:val="clear" w:color="auto" w:fill="auto"/>
          </w:tcPr>
          <w:p>
            <w:pPr>
              <w:jc w:val="both"/>
            </w:pPr>
            <w:r>
              <w:rPr>
                <w:sz w:val="16"/>
                <w:szCs w:val="16"/>
                <w:lang w:val="en-US"/>
              </w:rPr>
              <w:t>A-</w:t>
            </w:r>
          </w:p>
        </w:tc>
        <w:tc>
          <w:tcPr>
            <w:tcW w:w="1278" w:type="dxa"/>
            <w:gridSpan w:val="2"/>
            <w:shd w:val="clear" w:color="auto" w:fill="auto"/>
          </w:tcPr>
          <w:p>
            <w:pPr>
              <w:jc w:val="both"/>
            </w:pPr>
            <w:r>
              <w:rPr>
                <w:sz w:val="16"/>
                <w:szCs w:val="16"/>
              </w:rPr>
              <w:t>3,67</w:t>
            </w:r>
          </w:p>
        </w:tc>
        <w:tc>
          <w:tcPr>
            <w:tcW w:w="993" w:type="dxa"/>
            <w:gridSpan w:val="2"/>
            <w:shd w:val="clear" w:color="auto" w:fill="auto"/>
          </w:tcPr>
          <w:p>
            <w:pPr>
              <w:jc w:val="both"/>
            </w:pPr>
            <w:r>
              <w:rPr>
                <w:sz w:val="16"/>
                <w:szCs w:val="16"/>
              </w:rPr>
              <w:t>90-94</w:t>
            </w:r>
          </w:p>
        </w:tc>
        <w:tc>
          <w:tcPr>
            <w:tcW w:w="1844" w:type="dxa"/>
            <w:vMerge w:val="continue"/>
            <w:shd w:val="clear" w:color="auto" w:fill="auto"/>
          </w:tcPr>
          <w:p>
            <w:pPr>
              <w:jc w:val="both"/>
              <w:rPr>
                <w:b/>
                <w:sz w:val="16"/>
                <w:szCs w:val="16"/>
                <w:highlight w:val="green"/>
              </w:rPr>
            </w:pPr>
          </w:p>
        </w:tc>
        <w:tc>
          <w:tcPr>
            <w:tcW w:w="5544" w:type="dxa"/>
            <w:gridSpan w:val="6"/>
            <w:vMerge w:val="continue"/>
            <w:shd w:val="clear" w:color="auto" w:fill="auto"/>
          </w:tcPr>
          <w:p>
            <w:pPr>
              <w:jc w:val="both"/>
              <w:rPr>
                <w:sz w:val="16"/>
                <w:szCs w:val="1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973" w:hRule="atLeast"/>
        </w:trPr>
        <w:tc>
          <w:tcPr>
            <w:tcW w:w="850" w:type="dxa"/>
            <w:shd w:val="clear" w:color="auto" w:fill="auto"/>
          </w:tcPr>
          <w:p>
            <w:pPr>
              <w:jc w:val="both"/>
            </w:pPr>
            <w:r>
              <w:rPr>
                <w:sz w:val="16"/>
                <w:szCs w:val="16"/>
                <w:lang w:val="en-US"/>
              </w:rPr>
              <w:t>B+</w:t>
            </w:r>
          </w:p>
        </w:tc>
        <w:tc>
          <w:tcPr>
            <w:tcW w:w="1278" w:type="dxa"/>
            <w:gridSpan w:val="2"/>
            <w:shd w:val="clear" w:color="auto" w:fill="auto"/>
          </w:tcPr>
          <w:p>
            <w:pPr>
              <w:jc w:val="both"/>
            </w:pPr>
            <w:r>
              <w:rPr>
                <w:sz w:val="16"/>
                <w:szCs w:val="16"/>
              </w:rPr>
              <w:t>3,33</w:t>
            </w:r>
          </w:p>
        </w:tc>
        <w:tc>
          <w:tcPr>
            <w:tcW w:w="993" w:type="dxa"/>
            <w:gridSpan w:val="2"/>
            <w:shd w:val="clear" w:color="auto" w:fill="auto"/>
          </w:tcPr>
          <w:p>
            <w:pPr>
              <w:jc w:val="both"/>
            </w:pPr>
            <w:r>
              <w:rPr>
                <w:sz w:val="16"/>
                <w:szCs w:val="16"/>
              </w:rPr>
              <w:t>85-89</w:t>
            </w:r>
          </w:p>
        </w:tc>
        <w:tc>
          <w:tcPr>
            <w:tcW w:w="1844" w:type="dxa"/>
            <w:vMerge w:val="restart"/>
            <w:shd w:val="clear" w:color="auto" w:fill="auto"/>
          </w:tcPr>
          <w:p>
            <w:pPr>
              <w:jc w:val="both"/>
            </w:pPr>
            <w:r>
              <w:rPr>
                <w:sz w:val="16"/>
                <w:szCs w:val="16"/>
                <w:lang w:val="kk-KZ"/>
              </w:rPr>
              <w:t xml:space="preserve">Жақсы </w:t>
            </w:r>
          </w:p>
        </w:tc>
        <w:tc>
          <w:tcPr>
            <w:tcW w:w="5544" w:type="dxa"/>
            <w:gridSpan w:val="6"/>
            <w:vMerge w:val="continue"/>
            <w:shd w:val="clear" w:color="auto" w:fill="auto"/>
          </w:tcPr>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42" w:hRule="atLeast"/>
        </w:trPr>
        <w:tc>
          <w:tcPr>
            <w:tcW w:w="850" w:type="dxa"/>
            <w:shd w:val="clear" w:color="auto" w:fill="auto"/>
          </w:tcPr>
          <w:p>
            <w:pPr>
              <w:jc w:val="both"/>
            </w:pPr>
            <w:r>
              <w:rPr>
                <w:sz w:val="16"/>
                <w:szCs w:val="16"/>
                <w:lang w:val="en-US"/>
              </w:rPr>
              <w:t>B</w:t>
            </w:r>
          </w:p>
        </w:tc>
        <w:tc>
          <w:tcPr>
            <w:tcW w:w="1278" w:type="dxa"/>
            <w:gridSpan w:val="2"/>
            <w:shd w:val="clear" w:color="auto" w:fill="auto"/>
          </w:tcPr>
          <w:p>
            <w:pPr>
              <w:jc w:val="both"/>
            </w:pPr>
            <w:r>
              <w:rPr>
                <w:sz w:val="16"/>
                <w:szCs w:val="16"/>
              </w:rPr>
              <w:t>3,0</w:t>
            </w:r>
          </w:p>
        </w:tc>
        <w:tc>
          <w:tcPr>
            <w:tcW w:w="993" w:type="dxa"/>
            <w:gridSpan w:val="2"/>
            <w:shd w:val="clear" w:color="auto" w:fill="auto"/>
          </w:tcPr>
          <w:p>
            <w:pPr>
              <w:jc w:val="both"/>
            </w:pPr>
            <w:r>
              <w:rPr>
                <w:sz w:val="16"/>
                <w:szCs w:val="16"/>
              </w:rPr>
              <w:t>80-84</w:t>
            </w:r>
          </w:p>
        </w:tc>
        <w:tc>
          <w:tcPr>
            <w:tcW w:w="1844" w:type="dxa"/>
            <w:vMerge w:val="continue"/>
            <w:shd w:val="clear" w:color="auto" w:fill="auto"/>
          </w:tcPr>
          <w:p>
            <w:pPr>
              <w:jc w:val="both"/>
              <w:rPr>
                <w:b/>
                <w:sz w:val="16"/>
                <w:szCs w:val="16"/>
                <w:highlight w:val="green"/>
              </w:rPr>
            </w:pPr>
          </w:p>
        </w:tc>
        <w:tc>
          <w:tcPr>
            <w:tcW w:w="3265" w:type="dxa"/>
            <w:gridSpan w:val="2"/>
            <w:shd w:val="clear" w:color="auto" w:fill="auto"/>
          </w:tcPr>
          <w:p>
            <w:pPr>
              <w:jc w:val="both"/>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79" w:type="dxa"/>
            <w:gridSpan w:val="4"/>
            <w:shd w:val="clear" w:color="auto" w:fill="auto"/>
          </w:tcPr>
          <w:p>
            <w:r>
              <w:rPr>
                <w:b/>
                <w:bCs/>
                <w:sz w:val="16"/>
                <w:szCs w:val="16"/>
                <w:lang w:val="kk-KZ"/>
              </w:rPr>
              <w:t xml:space="preserve">% мәндегі баллдар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5" w:hRule="atLeast"/>
        </w:trPr>
        <w:tc>
          <w:tcPr>
            <w:tcW w:w="850" w:type="dxa"/>
            <w:shd w:val="clear" w:color="auto" w:fill="auto"/>
          </w:tcPr>
          <w:p>
            <w:pPr>
              <w:jc w:val="both"/>
            </w:pPr>
            <w:r>
              <w:rPr>
                <w:sz w:val="16"/>
                <w:szCs w:val="16"/>
                <w:lang w:val="en-US"/>
              </w:rPr>
              <w:t>B-</w:t>
            </w:r>
          </w:p>
        </w:tc>
        <w:tc>
          <w:tcPr>
            <w:tcW w:w="1278" w:type="dxa"/>
            <w:gridSpan w:val="2"/>
            <w:shd w:val="clear" w:color="auto" w:fill="auto"/>
          </w:tcPr>
          <w:p>
            <w:pPr>
              <w:jc w:val="both"/>
            </w:pPr>
            <w:r>
              <w:rPr>
                <w:sz w:val="16"/>
                <w:szCs w:val="16"/>
              </w:rPr>
              <w:t>2,67</w:t>
            </w:r>
          </w:p>
        </w:tc>
        <w:tc>
          <w:tcPr>
            <w:tcW w:w="993" w:type="dxa"/>
            <w:gridSpan w:val="2"/>
            <w:shd w:val="clear" w:color="auto" w:fill="auto"/>
          </w:tcPr>
          <w:p>
            <w:pPr>
              <w:jc w:val="both"/>
            </w:pPr>
            <w:r>
              <w:rPr>
                <w:sz w:val="16"/>
                <w:szCs w:val="16"/>
              </w:rPr>
              <w:t>75-79</w:t>
            </w:r>
          </w:p>
        </w:tc>
        <w:tc>
          <w:tcPr>
            <w:tcW w:w="1844" w:type="dxa"/>
            <w:vMerge w:val="continue"/>
            <w:shd w:val="clear" w:color="auto" w:fill="auto"/>
          </w:tcPr>
          <w:p>
            <w:pPr>
              <w:jc w:val="both"/>
              <w:rPr>
                <w:b/>
                <w:sz w:val="16"/>
                <w:szCs w:val="16"/>
                <w:highlight w:val="green"/>
              </w:rPr>
            </w:pPr>
          </w:p>
        </w:tc>
        <w:tc>
          <w:tcPr>
            <w:tcW w:w="3265" w:type="dxa"/>
            <w:gridSpan w:val="2"/>
            <w:shd w:val="clear" w:color="auto" w:fill="auto"/>
          </w:tcPr>
          <w:p>
            <w:pPr>
              <w:jc w:val="both"/>
            </w:pPr>
            <w:r>
              <w:rPr>
                <w:sz w:val="16"/>
                <w:szCs w:val="16"/>
              </w:rPr>
              <w:t>Дәрістердегі белсенділік</w:t>
            </w:r>
          </w:p>
        </w:tc>
        <w:tc>
          <w:tcPr>
            <w:tcW w:w="2279" w:type="dxa"/>
            <w:gridSpan w:val="4"/>
            <w:shd w:val="clear" w:color="auto" w:fill="auto"/>
          </w:tcPr>
          <w:p>
            <w:pPr>
              <w:jc w:val="both"/>
              <w:rPr>
                <w:rFonts w:hint="default"/>
                <w:color w:val="000000"/>
                <w:lang w:val="kk-KZ"/>
              </w:rPr>
            </w:pPr>
            <w:r>
              <w:rPr>
                <w:rFonts w:hint="default"/>
                <w:color w:val="000000"/>
                <w:sz w:val="16"/>
                <w:szCs w:val="16"/>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1" w:hRule="atLeast"/>
        </w:trPr>
        <w:tc>
          <w:tcPr>
            <w:tcW w:w="850" w:type="dxa"/>
            <w:shd w:val="clear" w:color="auto" w:fill="auto"/>
          </w:tcPr>
          <w:p>
            <w:pPr>
              <w:jc w:val="both"/>
            </w:pPr>
            <w:r>
              <w:rPr>
                <w:sz w:val="16"/>
                <w:szCs w:val="16"/>
                <w:lang w:val="en-US"/>
              </w:rPr>
              <w:t>C+</w:t>
            </w:r>
          </w:p>
        </w:tc>
        <w:tc>
          <w:tcPr>
            <w:tcW w:w="1278" w:type="dxa"/>
            <w:gridSpan w:val="2"/>
            <w:shd w:val="clear" w:color="auto" w:fill="auto"/>
          </w:tcPr>
          <w:p>
            <w:pPr>
              <w:jc w:val="both"/>
            </w:pPr>
            <w:r>
              <w:rPr>
                <w:sz w:val="16"/>
                <w:szCs w:val="16"/>
              </w:rPr>
              <w:t>2,33</w:t>
            </w:r>
          </w:p>
        </w:tc>
        <w:tc>
          <w:tcPr>
            <w:tcW w:w="993" w:type="dxa"/>
            <w:gridSpan w:val="2"/>
            <w:shd w:val="clear" w:color="auto" w:fill="auto"/>
          </w:tcPr>
          <w:p>
            <w:pPr>
              <w:jc w:val="both"/>
            </w:pPr>
            <w:r>
              <w:rPr>
                <w:sz w:val="16"/>
                <w:szCs w:val="16"/>
              </w:rPr>
              <w:t>70-74</w:t>
            </w:r>
          </w:p>
        </w:tc>
        <w:tc>
          <w:tcPr>
            <w:tcW w:w="1844" w:type="dxa"/>
            <w:vMerge w:val="continue"/>
            <w:shd w:val="clear" w:color="auto" w:fill="auto"/>
          </w:tcPr>
          <w:p>
            <w:pPr>
              <w:jc w:val="both"/>
              <w:rPr>
                <w:b/>
                <w:sz w:val="16"/>
                <w:szCs w:val="16"/>
                <w:highlight w:val="green"/>
              </w:rPr>
            </w:pPr>
          </w:p>
        </w:tc>
        <w:tc>
          <w:tcPr>
            <w:tcW w:w="3265" w:type="dxa"/>
            <w:gridSpan w:val="2"/>
            <w:shd w:val="clear" w:color="auto" w:fill="auto"/>
          </w:tcPr>
          <w:p>
            <w:pPr>
              <w:jc w:val="both"/>
            </w:pPr>
            <w:r>
              <w:rPr>
                <w:sz w:val="16"/>
                <w:szCs w:val="16"/>
              </w:rPr>
              <w:t>Практикалық сабақтарда жұмыс істеу</w:t>
            </w:r>
            <w:r>
              <w:rPr>
                <w:sz w:val="16"/>
                <w:szCs w:val="16"/>
                <w:lang w:val="kk-KZ"/>
              </w:rPr>
              <w:t>і</w:t>
            </w:r>
          </w:p>
        </w:tc>
        <w:tc>
          <w:tcPr>
            <w:tcW w:w="2279" w:type="dxa"/>
            <w:gridSpan w:val="4"/>
            <w:shd w:val="clear" w:color="auto" w:fill="auto"/>
          </w:tcPr>
          <w:p>
            <w:pPr>
              <w:jc w:val="both"/>
              <w:rPr>
                <w:rFonts w:hint="default"/>
                <w:color w:val="000000"/>
                <w:lang w:val="kk-KZ"/>
              </w:rPr>
            </w:pPr>
            <w:r>
              <w:rPr>
                <w:rFonts w:hint="default"/>
                <w:color w:val="000000"/>
                <w:sz w:val="16"/>
                <w:szCs w:val="16"/>
                <w:lang w:val="kk-KZ"/>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81" w:hRule="atLeast"/>
        </w:trPr>
        <w:tc>
          <w:tcPr>
            <w:tcW w:w="850" w:type="dxa"/>
            <w:shd w:val="clear" w:color="auto" w:fill="auto"/>
          </w:tcPr>
          <w:p>
            <w:pPr>
              <w:jc w:val="both"/>
            </w:pPr>
            <w:r>
              <w:rPr>
                <w:sz w:val="16"/>
                <w:szCs w:val="16"/>
                <w:lang w:val="en-US"/>
              </w:rPr>
              <w:t>C</w:t>
            </w:r>
          </w:p>
        </w:tc>
        <w:tc>
          <w:tcPr>
            <w:tcW w:w="1278" w:type="dxa"/>
            <w:gridSpan w:val="2"/>
            <w:shd w:val="clear" w:color="auto" w:fill="auto"/>
          </w:tcPr>
          <w:p>
            <w:pPr>
              <w:jc w:val="both"/>
            </w:pPr>
            <w:r>
              <w:rPr>
                <w:sz w:val="16"/>
                <w:szCs w:val="16"/>
              </w:rPr>
              <w:t>2,0</w:t>
            </w:r>
          </w:p>
        </w:tc>
        <w:tc>
          <w:tcPr>
            <w:tcW w:w="993" w:type="dxa"/>
            <w:gridSpan w:val="2"/>
            <w:shd w:val="clear" w:color="auto" w:fill="auto"/>
          </w:tcPr>
          <w:p>
            <w:pPr>
              <w:jc w:val="both"/>
            </w:pPr>
            <w:r>
              <w:rPr>
                <w:sz w:val="16"/>
                <w:szCs w:val="16"/>
              </w:rPr>
              <w:t>65-69</w:t>
            </w:r>
          </w:p>
        </w:tc>
        <w:tc>
          <w:tcPr>
            <w:tcW w:w="1844" w:type="dxa"/>
            <w:vMerge w:val="restart"/>
            <w:shd w:val="clear" w:color="auto" w:fill="auto"/>
          </w:tcPr>
          <w:p>
            <w:pPr>
              <w:jc w:val="both"/>
            </w:pPr>
            <w:r>
              <w:rPr>
                <w:sz w:val="16"/>
                <w:szCs w:val="16"/>
                <w:lang w:val="kk-KZ"/>
              </w:rPr>
              <w:t xml:space="preserve">Қанағаттанарлық </w:t>
            </w:r>
          </w:p>
        </w:tc>
        <w:tc>
          <w:tcPr>
            <w:tcW w:w="3265" w:type="dxa"/>
            <w:gridSpan w:val="2"/>
            <w:shd w:val="clear" w:color="auto" w:fill="auto"/>
          </w:tcPr>
          <w:p>
            <w:pPr>
              <w:jc w:val="both"/>
            </w:pPr>
            <w:r>
              <w:rPr>
                <w:sz w:val="16"/>
                <w:szCs w:val="16"/>
                <w:lang w:val="kk-KZ"/>
              </w:rPr>
              <w:t>Өзіндік жұмысы</w:t>
            </w:r>
            <w:r>
              <w:rPr>
                <w:sz w:val="16"/>
                <w:szCs w:val="16"/>
              </w:rPr>
              <w:t xml:space="preserve">                                      </w:t>
            </w:r>
          </w:p>
        </w:tc>
        <w:tc>
          <w:tcPr>
            <w:tcW w:w="2279" w:type="dxa"/>
            <w:gridSpan w:val="4"/>
            <w:shd w:val="clear" w:color="auto" w:fill="auto"/>
          </w:tcPr>
          <w:p>
            <w:pPr>
              <w:jc w:val="both"/>
              <w:rPr>
                <w:rFonts w:hint="default"/>
                <w:color w:val="000000"/>
                <w:lang w:val="kk-KZ"/>
              </w:rPr>
            </w:pPr>
            <w:r>
              <w:rPr>
                <w:color w:val="000000"/>
                <w:sz w:val="16"/>
                <w:szCs w:val="16"/>
              </w:rPr>
              <w:t>2</w:t>
            </w:r>
            <w:r>
              <w:rPr>
                <w:rFonts w:hint="default"/>
                <w:color w:val="000000"/>
                <w:sz w:val="16"/>
                <w:szCs w:val="16"/>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81" w:hRule="atLeast"/>
        </w:trPr>
        <w:tc>
          <w:tcPr>
            <w:tcW w:w="850" w:type="dxa"/>
            <w:tcBorders>
              <w:top w:val="nil"/>
            </w:tcBorders>
            <w:shd w:val="clear" w:color="auto" w:fill="auto"/>
          </w:tcPr>
          <w:p>
            <w:pPr>
              <w:jc w:val="both"/>
            </w:pPr>
            <w:r>
              <w:rPr>
                <w:sz w:val="16"/>
                <w:szCs w:val="16"/>
                <w:lang w:val="en-US"/>
              </w:rPr>
              <w:t>C-</w:t>
            </w:r>
          </w:p>
        </w:tc>
        <w:tc>
          <w:tcPr>
            <w:tcW w:w="1278" w:type="dxa"/>
            <w:gridSpan w:val="2"/>
            <w:tcBorders>
              <w:top w:val="nil"/>
            </w:tcBorders>
            <w:shd w:val="clear" w:color="auto" w:fill="auto"/>
          </w:tcPr>
          <w:p>
            <w:pPr>
              <w:jc w:val="both"/>
            </w:pPr>
            <w:r>
              <w:rPr>
                <w:sz w:val="16"/>
                <w:szCs w:val="16"/>
              </w:rPr>
              <w:t>1,67</w:t>
            </w:r>
          </w:p>
        </w:tc>
        <w:tc>
          <w:tcPr>
            <w:tcW w:w="993" w:type="dxa"/>
            <w:gridSpan w:val="2"/>
            <w:tcBorders>
              <w:top w:val="nil"/>
            </w:tcBorders>
            <w:shd w:val="clear" w:color="auto" w:fill="auto"/>
          </w:tcPr>
          <w:p>
            <w:pPr>
              <w:jc w:val="both"/>
            </w:pPr>
            <w:r>
              <w:rPr>
                <w:sz w:val="16"/>
                <w:szCs w:val="16"/>
              </w:rPr>
              <w:t>60-64</w:t>
            </w:r>
          </w:p>
        </w:tc>
        <w:tc>
          <w:tcPr>
            <w:tcW w:w="1844" w:type="dxa"/>
            <w:vMerge w:val="continue"/>
            <w:tcBorders>
              <w:top w:val="nil"/>
            </w:tcBorders>
            <w:shd w:val="clear" w:color="auto" w:fill="auto"/>
          </w:tcPr>
          <w:p>
            <w:pPr>
              <w:jc w:val="both"/>
            </w:pPr>
          </w:p>
        </w:tc>
        <w:tc>
          <w:tcPr>
            <w:tcW w:w="3265" w:type="dxa"/>
            <w:gridSpan w:val="2"/>
            <w:tcBorders>
              <w:top w:val="nil"/>
            </w:tcBorders>
            <w:shd w:val="clear" w:color="auto" w:fill="auto"/>
          </w:tcPr>
          <w:p>
            <w:pPr>
              <w:jc w:val="both"/>
            </w:pPr>
            <w:r>
              <w:rPr>
                <w:sz w:val="16"/>
                <w:szCs w:val="16"/>
              </w:rPr>
              <w:t>Жобалық және шығармашылық қызмет</w:t>
            </w:r>
            <w:r>
              <w:rPr>
                <w:sz w:val="16"/>
                <w:szCs w:val="16"/>
                <w:lang w:val="kk-KZ"/>
              </w:rPr>
              <w:t>і</w:t>
            </w:r>
          </w:p>
        </w:tc>
        <w:tc>
          <w:tcPr>
            <w:tcW w:w="2279" w:type="dxa"/>
            <w:gridSpan w:val="4"/>
            <w:tcBorders>
              <w:top w:val="nil"/>
            </w:tcBorders>
            <w:shd w:val="clear" w:color="auto" w:fill="auto"/>
          </w:tcPr>
          <w:p>
            <w:pPr>
              <w:jc w:val="both"/>
              <w:rPr>
                <w:rFonts w:hint="default"/>
                <w:color w:val="000000"/>
                <w:lang w:val="kk-KZ"/>
              </w:rPr>
            </w:pPr>
            <w:r>
              <w:rPr>
                <w:rFonts w:hint="default"/>
                <w:color w:val="000000"/>
                <w:sz w:val="16"/>
                <w:szCs w:val="16"/>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81" w:hRule="atLeast"/>
        </w:trPr>
        <w:tc>
          <w:tcPr>
            <w:tcW w:w="850" w:type="dxa"/>
            <w:tcBorders>
              <w:top w:val="nil"/>
            </w:tcBorders>
            <w:shd w:val="clear" w:color="auto" w:fill="auto"/>
          </w:tcPr>
          <w:p>
            <w:pPr>
              <w:jc w:val="both"/>
            </w:pPr>
            <w:r>
              <w:rPr>
                <w:sz w:val="16"/>
                <w:szCs w:val="16"/>
                <w:lang w:val="en-US"/>
              </w:rPr>
              <w:t>D+</w:t>
            </w:r>
          </w:p>
        </w:tc>
        <w:tc>
          <w:tcPr>
            <w:tcW w:w="1278" w:type="dxa"/>
            <w:gridSpan w:val="2"/>
            <w:tcBorders>
              <w:top w:val="nil"/>
            </w:tcBorders>
            <w:shd w:val="clear" w:color="auto" w:fill="auto"/>
          </w:tcPr>
          <w:p>
            <w:pPr>
              <w:jc w:val="both"/>
            </w:pPr>
            <w:r>
              <w:rPr>
                <w:sz w:val="16"/>
                <w:szCs w:val="16"/>
              </w:rPr>
              <w:t>1,33</w:t>
            </w:r>
          </w:p>
        </w:tc>
        <w:tc>
          <w:tcPr>
            <w:tcW w:w="993" w:type="dxa"/>
            <w:gridSpan w:val="2"/>
            <w:tcBorders>
              <w:top w:val="nil"/>
            </w:tcBorders>
            <w:shd w:val="clear" w:color="auto" w:fill="auto"/>
          </w:tcPr>
          <w:p>
            <w:pPr>
              <w:jc w:val="both"/>
            </w:pPr>
            <w:r>
              <w:rPr>
                <w:sz w:val="16"/>
                <w:szCs w:val="16"/>
              </w:rPr>
              <w:t>55-59</w:t>
            </w:r>
          </w:p>
        </w:tc>
        <w:tc>
          <w:tcPr>
            <w:tcW w:w="1844" w:type="dxa"/>
            <w:vMerge w:val="continue"/>
            <w:tcBorders>
              <w:top w:val="nil"/>
            </w:tcBorders>
            <w:shd w:val="clear" w:color="auto" w:fill="auto"/>
          </w:tcPr>
          <w:p>
            <w:pPr>
              <w:jc w:val="both"/>
            </w:pPr>
          </w:p>
        </w:tc>
        <w:tc>
          <w:tcPr>
            <w:tcW w:w="3265" w:type="dxa"/>
            <w:gridSpan w:val="2"/>
            <w:tcBorders>
              <w:top w:val="nil"/>
            </w:tcBorders>
            <w:shd w:val="clear" w:color="auto" w:fill="auto"/>
          </w:tcPr>
          <w:p>
            <w:pPr>
              <w:jc w:val="both"/>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79" w:type="dxa"/>
            <w:gridSpan w:val="4"/>
            <w:tcBorders>
              <w:top w:val="nil"/>
            </w:tcBorders>
            <w:shd w:val="clear" w:color="auto" w:fill="auto"/>
          </w:tcPr>
          <w:p>
            <w:pPr>
              <w:jc w:val="both"/>
              <w:rPr>
                <w:rFonts w:hint="default"/>
                <w:lang w:val="kk-KZ"/>
              </w:rPr>
            </w:pPr>
            <w:r>
              <w:rPr>
                <w:rFonts w:hint="default"/>
                <w:sz w:val="16"/>
                <w:szCs w:val="16"/>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7" w:hRule="atLeast"/>
        </w:trPr>
        <w:tc>
          <w:tcPr>
            <w:tcW w:w="850" w:type="dxa"/>
            <w:shd w:val="clear" w:color="auto" w:fill="auto"/>
          </w:tcPr>
          <w:p>
            <w:r>
              <w:rPr>
                <w:sz w:val="16"/>
                <w:szCs w:val="16"/>
              </w:rPr>
              <w:t>D</w:t>
            </w:r>
          </w:p>
        </w:tc>
        <w:tc>
          <w:tcPr>
            <w:tcW w:w="1278" w:type="dxa"/>
            <w:gridSpan w:val="2"/>
            <w:shd w:val="clear" w:color="auto" w:fill="auto"/>
          </w:tcPr>
          <w:p>
            <w:r>
              <w:rPr>
                <w:sz w:val="16"/>
                <w:szCs w:val="16"/>
              </w:rPr>
              <w:t>1,0</w:t>
            </w:r>
          </w:p>
        </w:tc>
        <w:tc>
          <w:tcPr>
            <w:tcW w:w="993" w:type="dxa"/>
            <w:gridSpan w:val="2"/>
            <w:shd w:val="clear" w:color="auto" w:fill="auto"/>
          </w:tcPr>
          <w:p>
            <w:r>
              <w:rPr>
                <w:sz w:val="16"/>
                <w:szCs w:val="16"/>
              </w:rPr>
              <w:t>50-54</w:t>
            </w:r>
          </w:p>
        </w:tc>
        <w:tc>
          <w:tcPr>
            <w:tcW w:w="1844" w:type="dxa"/>
            <w:vMerge w:val="continue"/>
            <w:shd w:val="clear" w:color="auto" w:fill="auto"/>
          </w:tcPr>
          <w:p>
            <w:pPr>
              <w:jc w:val="both"/>
              <w:rPr>
                <w:b/>
                <w:sz w:val="16"/>
                <w:szCs w:val="16"/>
                <w:highlight w:val="green"/>
              </w:rPr>
            </w:pPr>
          </w:p>
        </w:tc>
        <w:tc>
          <w:tcPr>
            <w:tcW w:w="3265" w:type="dxa"/>
            <w:gridSpan w:val="2"/>
            <w:shd w:val="clear" w:color="auto" w:fill="auto"/>
          </w:tcPr>
          <w:p>
            <w:r>
              <w:rPr>
                <w:sz w:val="16"/>
                <w:szCs w:val="16"/>
                <w:lang w:val="kk-KZ"/>
              </w:rPr>
              <w:t>ЖИЫНТЫҒЫ</w:t>
            </w:r>
            <w:r>
              <w:rPr>
                <w:sz w:val="16"/>
                <w:szCs w:val="16"/>
              </w:rPr>
              <w:t xml:space="preserve">                                      </w:t>
            </w:r>
          </w:p>
        </w:tc>
        <w:tc>
          <w:tcPr>
            <w:tcW w:w="2279" w:type="dxa"/>
            <w:gridSpan w:val="4"/>
            <w:shd w:val="clear" w:color="auto" w:fill="auto"/>
          </w:tcPr>
          <w:p>
            <w:r>
              <w:rPr>
                <w:sz w:val="16"/>
                <w:szCs w:val="16"/>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50" w:hRule="atLeast"/>
        </w:trPr>
        <w:tc>
          <w:tcPr>
            <w:tcW w:w="850" w:type="dxa"/>
            <w:shd w:val="clear" w:color="auto" w:fill="auto"/>
          </w:tcPr>
          <w:p>
            <w:r>
              <w:rPr>
                <w:color w:val="000000"/>
                <w:sz w:val="16"/>
                <w:szCs w:val="16"/>
              </w:rPr>
              <w:t>FX</w:t>
            </w:r>
          </w:p>
        </w:tc>
        <w:tc>
          <w:tcPr>
            <w:tcW w:w="1278" w:type="dxa"/>
            <w:gridSpan w:val="2"/>
            <w:shd w:val="clear" w:color="auto" w:fill="auto"/>
          </w:tcPr>
          <w:p>
            <w:r>
              <w:rPr>
                <w:color w:val="000000"/>
                <w:sz w:val="16"/>
                <w:szCs w:val="16"/>
              </w:rPr>
              <w:t>0,5</w:t>
            </w:r>
          </w:p>
        </w:tc>
        <w:tc>
          <w:tcPr>
            <w:tcW w:w="993" w:type="dxa"/>
            <w:gridSpan w:val="2"/>
            <w:shd w:val="clear" w:color="auto" w:fill="auto"/>
          </w:tcPr>
          <w:p>
            <w:r>
              <w:rPr>
                <w:color w:val="000000"/>
                <w:sz w:val="16"/>
                <w:szCs w:val="16"/>
              </w:rPr>
              <w:t>25-49</w:t>
            </w:r>
          </w:p>
        </w:tc>
        <w:tc>
          <w:tcPr>
            <w:tcW w:w="1844" w:type="dxa"/>
            <w:vMerge w:val="restart"/>
            <w:shd w:val="clear" w:color="auto" w:fill="auto"/>
          </w:tcPr>
          <w:p>
            <w:r>
              <w:rPr>
                <w:sz w:val="16"/>
                <w:szCs w:val="16"/>
                <w:lang w:val="kk-KZ"/>
              </w:rPr>
              <w:t xml:space="preserve">Қанағаттанарлықсыз </w:t>
            </w:r>
          </w:p>
        </w:tc>
        <w:tc>
          <w:tcPr>
            <w:tcW w:w="3265" w:type="dxa"/>
            <w:gridSpan w:val="2"/>
            <w:shd w:val="clear" w:color="auto" w:fill="auto"/>
          </w:tcPr>
          <w:p>
            <w:pPr>
              <w:rPr>
                <w:sz w:val="16"/>
                <w:szCs w:val="16"/>
                <w:lang w:val="kk-KZ"/>
              </w:rPr>
            </w:pPr>
          </w:p>
        </w:tc>
        <w:tc>
          <w:tcPr>
            <w:tcW w:w="2279" w:type="dxa"/>
            <w:gridSpan w:val="4"/>
            <w:shd w:val="clear" w:color="auto" w:fill="auto"/>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46" w:hRule="atLeast"/>
        </w:trPr>
        <w:tc>
          <w:tcPr>
            <w:tcW w:w="850" w:type="dxa"/>
            <w:shd w:val="clear" w:color="auto" w:fill="auto"/>
          </w:tcPr>
          <w:p>
            <w:r>
              <w:rPr>
                <w:color w:val="000000"/>
                <w:sz w:val="16"/>
                <w:szCs w:val="16"/>
              </w:rPr>
              <w:t>F</w:t>
            </w:r>
          </w:p>
        </w:tc>
        <w:tc>
          <w:tcPr>
            <w:tcW w:w="1278" w:type="dxa"/>
            <w:gridSpan w:val="2"/>
            <w:shd w:val="clear" w:color="auto" w:fill="auto"/>
          </w:tcPr>
          <w:p>
            <w:r>
              <w:rPr>
                <w:color w:val="000000"/>
                <w:sz w:val="16"/>
                <w:szCs w:val="16"/>
              </w:rPr>
              <w:t>0</w:t>
            </w:r>
          </w:p>
        </w:tc>
        <w:tc>
          <w:tcPr>
            <w:tcW w:w="993" w:type="dxa"/>
            <w:gridSpan w:val="2"/>
            <w:shd w:val="clear" w:color="auto" w:fill="auto"/>
          </w:tcPr>
          <w:p>
            <w:r>
              <w:rPr>
                <w:color w:val="000000"/>
                <w:sz w:val="16"/>
                <w:szCs w:val="16"/>
              </w:rPr>
              <w:t>0-24</w:t>
            </w:r>
          </w:p>
        </w:tc>
        <w:tc>
          <w:tcPr>
            <w:tcW w:w="1844" w:type="dxa"/>
            <w:vMerge w:val="continue"/>
            <w:shd w:val="clear" w:color="auto" w:fill="auto"/>
          </w:tcPr>
          <w:p>
            <w:pPr>
              <w:rPr>
                <w:sz w:val="16"/>
                <w:szCs w:val="16"/>
                <w:highlight w:val="green"/>
              </w:rPr>
            </w:pPr>
          </w:p>
        </w:tc>
        <w:tc>
          <w:tcPr>
            <w:tcW w:w="3265" w:type="dxa"/>
            <w:gridSpan w:val="2"/>
            <w:shd w:val="clear" w:color="auto" w:fill="auto"/>
          </w:tcPr>
          <w:p>
            <w:pPr>
              <w:rPr>
                <w:sz w:val="16"/>
                <w:szCs w:val="16"/>
                <w:lang w:val="kk-KZ"/>
              </w:rPr>
            </w:pPr>
          </w:p>
        </w:tc>
        <w:tc>
          <w:tcPr>
            <w:tcW w:w="2279" w:type="dxa"/>
            <w:gridSpan w:val="4"/>
            <w:shd w:val="clear" w:color="auto" w:fill="auto"/>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8" w:hRule="atLeast"/>
        </w:trPr>
        <w:tc>
          <w:tcPr>
            <w:tcW w:w="10509" w:type="dxa"/>
            <w:gridSpan w:val="12"/>
            <w:shd w:val="clear" w:color="auto" w:fill="DBE5F1" w:themeFill="accent1" w:themeFillTint="33"/>
          </w:tcPr>
          <w:p>
            <w:pPr>
              <w:tabs>
                <w:tab w:val="left" w:pos="1276"/>
              </w:tabs>
              <w:jc w:val="center"/>
              <w:rPr>
                <w:b/>
                <w:sz w:val="8"/>
                <w:szCs w:val="8"/>
              </w:rPr>
            </w:pPr>
          </w:p>
          <w:p>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pPr>
              <w:jc w:val="center"/>
              <w:rPr>
                <w:b/>
                <w:sz w:val="8"/>
                <w:szCs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shd w:val="clear" w:color="auto" w:fill="auto"/>
          </w:tcPr>
          <w:p>
            <w:pPr>
              <w:tabs>
                <w:tab w:val="left" w:pos="1276"/>
              </w:tabs>
              <w:jc w:val="center"/>
              <w:rPr>
                <w:b/>
                <w:sz w:val="20"/>
                <w:szCs w:val="20"/>
                <w:lang w:val="kk-KZ"/>
              </w:rPr>
            </w:pPr>
            <w:r>
              <w:rPr>
                <w:b/>
                <w:sz w:val="20"/>
                <w:szCs w:val="20"/>
                <w:lang w:val="kk-KZ"/>
              </w:rPr>
              <w:t>Аптасы</w:t>
            </w:r>
          </w:p>
        </w:tc>
        <w:tc>
          <w:tcPr>
            <w:tcW w:w="7788" w:type="dxa"/>
            <w:gridSpan w:val="7"/>
            <w:shd w:val="clear" w:color="auto" w:fill="auto"/>
          </w:tcPr>
          <w:p>
            <w:pPr>
              <w:tabs>
                <w:tab w:val="left" w:pos="1276"/>
              </w:tabs>
              <w:jc w:val="center"/>
              <w:rPr>
                <w:b/>
                <w:sz w:val="20"/>
                <w:szCs w:val="20"/>
                <w:lang w:val="kk-KZ"/>
              </w:rPr>
            </w:pPr>
            <w:r>
              <w:rPr>
                <w:b/>
                <w:sz w:val="20"/>
                <w:szCs w:val="20"/>
                <w:lang w:val="kk-KZ"/>
              </w:rPr>
              <w:t>Тақырып атауы</w:t>
            </w:r>
          </w:p>
        </w:tc>
        <w:tc>
          <w:tcPr>
            <w:tcW w:w="858" w:type="dxa"/>
            <w:shd w:val="clear" w:color="auto" w:fill="auto"/>
          </w:tcPr>
          <w:p>
            <w:pPr>
              <w:tabs>
                <w:tab w:val="left" w:pos="1276"/>
              </w:tabs>
              <w:rPr>
                <w:b/>
                <w:sz w:val="20"/>
                <w:szCs w:val="20"/>
                <w:lang w:val="kk-KZ"/>
              </w:rPr>
            </w:pPr>
            <w:r>
              <w:rPr>
                <w:b/>
                <w:sz w:val="20"/>
                <w:szCs w:val="20"/>
                <w:lang w:val="kk-KZ"/>
              </w:rPr>
              <w:t>Сағат саны</w:t>
            </w:r>
          </w:p>
        </w:tc>
        <w:tc>
          <w:tcPr>
            <w:tcW w:w="732" w:type="dxa"/>
            <w:gridSpan w:val="2"/>
            <w:shd w:val="clear" w:color="auto" w:fill="auto"/>
          </w:tcPr>
          <w:p>
            <w:pPr>
              <w:tabs>
                <w:tab w:val="left" w:pos="1276"/>
              </w:tabs>
              <w:ind w:left="-68" w:firstLine="26"/>
              <w:rPr>
                <w:b/>
                <w:sz w:val="20"/>
                <w:szCs w:val="20"/>
              </w:rPr>
            </w:pPr>
            <w:r>
              <w:rPr>
                <w:b/>
                <w:sz w:val="20"/>
                <w:szCs w:val="20"/>
              </w:rPr>
              <w:t>Макс.</w:t>
            </w:r>
          </w:p>
          <w:p>
            <w:pPr>
              <w:tabs>
                <w:tab w:val="left" w:pos="1276"/>
              </w:tabs>
              <w:rPr>
                <w:b/>
                <w:sz w:val="20"/>
                <w:szCs w:val="20"/>
                <w:lang w:val="kk-KZ"/>
              </w:rPr>
            </w:pPr>
            <w:r>
              <w:rPr>
                <w:b/>
                <w:sz w:val="20"/>
                <w:szCs w:val="20"/>
                <w:lang w:val="kk-KZ"/>
              </w:rPr>
              <w:t>б</w:t>
            </w:r>
            <w:r>
              <w:rPr>
                <w:b/>
                <w:sz w:val="20"/>
                <w:szCs w:val="20"/>
              </w:rPr>
              <w:t>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509" w:type="dxa"/>
            <w:gridSpan w:val="12"/>
            <w:shd w:val="clear" w:color="auto" w:fill="auto"/>
          </w:tcPr>
          <w:p>
            <w:pPr>
              <w:tabs>
                <w:tab w:val="left" w:pos="1276"/>
              </w:tabs>
              <w:jc w:val="center"/>
              <w:rPr>
                <w:b/>
                <w:sz w:val="20"/>
                <w:szCs w:val="20"/>
                <w:lang w:val="kk-KZ"/>
              </w:rPr>
            </w:pPr>
            <w:r>
              <w:rPr>
                <w:b/>
                <w:sz w:val="20"/>
                <w:szCs w:val="20"/>
              </w:rPr>
              <w:t>МОДУЛЬ 1</w:t>
            </w:r>
            <w:r>
              <w:rPr>
                <w:rFonts w:hint="default"/>
                <w:b/>
                <w:sz w:val="20"/>
                <w:szCs w:val="20"/>
                <w:lang w:val="kk-KZ"/>
              </w:rPr>
              <w:t>.</w:t>
            </w:r>
            <w:r>
              <w:rPr>
                <w:b/>
                <w:sz w:val="20"/>
                <w:szCs w:val="20"/>
              </w:rPr>
              <w:t xml:space="preserve"> </w:t>
            </w:r>
            <w:r>
              <w:rPr>
                <w:b/>
                <w:sz w:val="20"/>
                <w:szCs w:val="20"/>
                <w:lang w:val="kk-KZ"/>
              </w:rPr>
              <w:t>Ұсақ</w:t>
            </w:r>
            <w:r>
              <w:rPr>
                <w:rFonts w:hint="default"/>
                <w:b/>
                <w:sz w:val="20"/>
                <w:szCs w:val="20"/>
                <w:lang w:val="kk-KZ"/>
              </w:rPr>
              <w:t xml:space="preserve"> </w:t>
            </w:r>
            <w:r>
              <w:rPr>
                <w:b/>
                <w:sz w:val="20"/>
                <w:szCs w:val="20"/>
              </w:rPr>
              <w:t>масштабты географиялық картаның математикалық негіздері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1</w:t>
            </w:r>
          </w:p>
        </w:tc>
        <w:tc>
          <w:tcPr>
            <w:tcW w:w="7788" w:type="dxa"/>
            <w:gridSpan w:val="7"/>
            <w:shd w:val="clear" w:color="auto" w:fill="auto"/>
          </w:tcPr>
          <w:p>
            <w:pPr>
              <w:tabs>
                <w:tab w:val="left" w:pos="1276"/>
              </w:tabs>
              <w:rPr>
                <w:b/>
                <w:sz w:val="20"/>
                <w:szCs w:val="20"/>
                <w:lang w:val="kk-KZ"/>
              </w:rPr>
            </w:pPr>
            <w:r>
              <w:rPr>
                <w:b/>
                <w:sz w:val="20"/>
                <w:szCs w:val="20"/>
                <w:lang w:val="kk-KZ"/>
              </w:rPr>
              <w:t xml:space="preserve">Д </w:t>
            </w:r>
            <w:r>
              <w:rPr>
                <w:b/>
                <w:sz w:val="20"/>
                <w:szCs w:val="20"/>
              </w:rPr>
              <w:t xml:space="preserve">1. </w:t>
            </w:r>
            <w:r>
              <w:rPr>
                <w:rFonts w:hint="default"/>
                <w:b w:val="0"/>
                <w:bCs/>
                <w:sz w:val="20"/>
                <w:szCs w:val="20"/>
                <w:lang w:val="kk-KZ"/>
              </w:rPr>
              <w:t>Географиялық карта туралы жалпы түсінік. Картографиялық бұрмалану.</w:t>
            </w:r>
          </w:p>
        </w:tc>
        <w:tc>
          <w:tcPr>
            <w:tcW w:w="858" w:type="dxa"/>
            <w:shd w:val="clear" w:color="auto" w:fill="auto"/>
          </w:tcPr>
          <w:p>
            <w:pPr>
              <w:tabs>
                <w:tab w:val="left" w:pos="1276"/>
              </w:tabs>
              <w:jc w:val="center"/>
              <w:rPr>
                <w:bCs/>
                <w:sz w:val="20"/>
                <w:szCs w:val="20"/>
                <w:lang w:val="kk-KZ"/>
              </w:rPr>
            </w:pPr>
            <w:r>
              <w:rPr>
                <w:bCs/>
                <w:sz w:val="20"/>
                <w:szCs w:val="20"/>
                <w:lang w:val="kk-KZ"/>
              </w:rPr>
              <w:t>2</w:t>
            </w:r>
          </w:p>
        </w:tc>
        <w:tc>
          <w:tcPr>
            <w:tcW w:w="732" w:type="dxa"/>
            <w:gridSpan w:val="2"/>
            <w:shd w:val="clear" w:color="auto" w:fill="auto"/>
          </w:tcPr>
          <w:p>
            <w:pPr>
              <w:tabs>
                <w:tab w:val="left" w:pos="1276"/>
              </w:tabs>
              <w:jc w:val="center"/>
              <w:rPr>
                <w:rFonts w:hint="default"/>
                <w:b/>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1.</w:t>
            </w:r>
            <w:r>
              <w:rPr>
                <w:rFonts w:hint="default"/>
                <w:b/>
                <w:sz w:val="20"/>
                <w:szCs w:val="20"/>
                <w:lang w:val="ru-RU"/>
              </w:rPr>
              <w:t xml:space="preserve"> </w:t>
            </w:r>
            <w:r>
              <w:rPr>
                <w:b w:val="0"/>
                <w:bCs/>
                <w:sz w:val="20"/>
                <w:szCs w:val="20"/>
              </w:rPr>
              <w:t>Географиялық Глобус бойынша өлшеу жұмыстарын жүргізу</w:t>
            </w:r>
            <w:r>
              <w:rPr>
                <w:rFonts w:hint="default"/>
                <w:b w:val="0"/>
                <w:bCs/>
                <w:sz w:val="20"/>
                <w:szCs w:val="20"/>
                <w:lang w:val="ru-RU"/>
              </w:rPr>
              <w:t>.</w:t>
            </w:r>
            <w:r>
              <w:rPr>
                <w:b/>
                <w:sz w:val="20"/>
                <w:szCs w:val="20"/>
              </w:rPr>
              <w:t xml:space="preserve"> </w:t>
            </w:r>
            <w:r>
              <w:rPr>
                <w:rFonts w:hint="default"/>
                <w:b/>
                <w:sz w:val="20"/>
                <w:szCs w:val="20"/>
                <w:lang w:val="ru-RU"/>
              </w:rPr>
              <w:t xml:space="preserve">       </w:t>
            </w:r>
          </w:p>
        </w:tc>
        <w:tc>
          <w:tcPr>
            <w:tcW w:w="858" w:type="dxa"/>
            <w:shd w:val="clear" w:color="auto" w:fill="auto"/>
          </w:tcPr>
          <w:p>
            <w:pPr>
              <w:tabs>
                <w:tab w:val="left" w:pos="1276"/>
              </w:tabs>
              <w:jc w:val="center"/>
              <w:rPr>
                <w:rFonts w:hint="default"/>
                <w:sz w:val="20"/>
                <w:szCs w:val="20"/>
                <w:lang w:val="kk-KZ"/>
              </w:rPr>
            </w:pPr>
            <w:r>
              <w:rPr>
                <w:rFonts w:hint="default"/>
                <w:sz w:val="20"/>
                <w:szCs w:val="20"/>
                <w:lang w:val="kk-KZ"/>
              </w:rPr>
              <w:t>4</w:t>
            </w:r>
          </w:p>
        </w:tc>
        <w:tc>
          <w:tcPr>
            <w:tcW w:w="732" w:type="dxa"/>
            <w:gridSpan w:val="2"/>
            <w:shd w:val="clear" w:color="auto" w:fill="auto"/>
          </w:tcPr>
          <w:p>
            <w:pPr>
              <w:tabs>
                <w:tab w:val="left" w:pos="1276"/>
              </w:tabs>
              <w:jc w:val="center"/>
              <w:rPr>
                <w:sz w:val="20"/>
                <w:szCs w:val="20"/>
              </w:rPr>
            </w:pPr>
            <w:r>
              <w:rPr>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2</w:t>
            </w:r>
          </w:p>
        </w:tc>
        <w:tc>
          <w:tcPr>
            <w:tcW w:w="7788" w:type="dxa"/>
            <w:gridSpan w:val="7"/>
            <w:shd w:val="clear" w:color="auto" w:fill="auto"/>
          </w:tcPr>
          <w:p>
            <w:pPr>
              <w:tabs>
                <w:tab w:val="left" w:pos="1276"/>
              </w:tabs>
              <w:rPr>
                <w:b/>
                <w:sz w:val="20"/>
                <w:szCs w:val="20"/>
                <w:lang w:val="kk-KZ"/>
              </w:rPr>
            </w:pPr>
            <w:r>
              <w:rPr>
                <w:b/>
                <w:sz w:val="20"/>
                <w:szCs w:val="20"/>
                <w:lang w:val="kk-KZ"/>
              </w:rPr>
              <w:t xml:space="preserve">Д </w:t>
            </w:r>
            <w:r>
              <w:rPr>
                <w:b/>
                <w:sz w:val="20"/>
                <w:szCs w:val="20"/>
              </w:rPr>
              <w:t xml:space="preserve">2. </w:t>
            </w:r>
            <w:r>
              <w:rPr>
                <w:rFonts w:hint="default"/>
                <w:b w:val="0"/>
                <w:bCs/>
                <w:sz w:val="20"/>
                <w:szCs w:val="20"/>
              </w:rPr>
              <w:t>Картографиялық проекциялар</w:t>
            </w:r>
            <w:r>
              <w:rPr>
                <w:rFonts w:eastAsia="Batang"/>
                <w:bCs/>
                <w:color w:val="000000"/>
                <w:sz w:val="20"/>
                <w:szCs w:val="20"/>
                <w:lang w:val="kk-KZ" w:eastAsia="ko-KR"/>
              </w:rPr>
              <w:t>.</w:t>
            </w:r>
          </w:p>
        </w:tc>
        <w:tc>
          <w:tcPr>
            <w:tcW w:w="858" w:type="dxa"/>
            <w:shd w:val="clear" w:color="auto" w:fill="auto"/>
          </w:tcPr>
          <w:p>
            <w:pPr>
              <w:tabs>
                <w:tab w:val="left" w:pos="1276"/>
              </w:tabs>
              <w:jc w:val="center"/>
              <w:rPr>
                <w:sz w:val="20"/>
                <w:szCs w:val="20"/>
              </w:rPr>
            </w:pPr>
            <w:r>
              <w:rPr>
                <w:sz w:val="20"/>
                <w:szCs w:val="20"/>
              </w:rPr>
              <w:t>2</w:t>
            </w:r>
          </w:p>
        </w:tc>
        <w:tc>
          <w:tcPr>
            <w:tcW w:w="732" w:type="dxa"/>
            <w:gridSpan w:val="2"/>
            <w:shd w:val="clear" w:color="auto" w:fill="auto"/>
          </w:tcPr>
          <w:p>
            <w:pPr>
              <w:tabs>
                <w:tab w:val="left" w:pos="1276"/>
              </w:tabs>
              <w:jc w:val="center"/>
              <w:rPr>
                <w:rFonts w:hint="default"/>
                <w:sz w:val="20"/>
                <w:szCs w:val="20"/>
                <w:lang w:val="kk-KZ"/>
              </w:rPr>
            </w:pPr>
            <w:r>
              <w:rPr>
                <w:rFonts w:hint="default"/>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2.</w:t>
            </w:r>
            <w:r>
              <w:rPr>
                <w:color w:val="FF0000"/>
                <w:sz w:val="20"/>
                <w:szCs w:val="20"/>
              </w:rPr>
              <w:t xml:space="preserve"> </w:t>
            </w:r>
            <w:r>
              <w:rPr>
                <w:b w:val="0"/>
                <w:bCs/>
                <w:sz w:val="20"/>
                <w:szCs w:val="20"/>
                <w:lang w:val="kk-KZ"/>
              </w:rPr>
              <w:t>Картографиялық бұрмаланудың түрлері</w:t>
            </w:r>
            <w:r>
              <w:rPr>
                <w:bCs/>
                <w:color w:val="000000"/>
                <w:sz w:val="20"/>
                <w:szCs w:val="20"/>
                <w:lang w:val="kk-KZ" w:eastAsia="ko-KR"/>
              </w:rPr>
              <w:t>.</w:t>
            </w:r>
            <w:r>
              <w:rPr>
                <w:rFonts w:hint="default"/>
                <w:bCs/>
                <w:color w:val="000000"/>
                <w:sz w:val="20"/>
                <w:szCs w:val="20"/>
                <w:lang w:val="ru-RU" w:eastAsia="ko-KR"/>
              </w:rPr>
              <w:t xml:space="preserve">     </w:t>
            </w:r>
          </w:p>
        </w:tc>
        <w:tc>
          <w:tcPr>
            <w:tcW w:w="858" w:type="dxa"/>
            <w:shd w:val="clear" w:color="auto" w:fill="auto"/>
          </w:tcPr>
          <w:p>
            <w:pPr>
              <w:tabs>
                <w:tab w:val="left" w:pos="1276"/>
              </w:tabs>
              <w:jc w:val="center"/>
              <w:rPr>
                <w:rFonts w:hint="default"/>
                <w:sz w:val="20"/>
                <w:szCs w:val="20"/>
                <w:lang w:val="kk-KZ"/>
              </w:rPr>
            </w:pPr>
            <w:r>
              <w:rPr>
                <w:rFonts w:hint="default"/>
                <w:sz w:val="20"/>
                <w:szCs w:val="20"/>
                <w:lang w:val="kk-KZ"/>
              </w:rPr>
              <w:t>4</w:t>
            </w:r>
          </w:p>
        </w:tc>
        <w:tc>
          <w:tcPr>
            <w:tcW w:w="732" w:type="dxa"/>
            <w:gridSpan w:val="2"/>
            <w:shd w:val="clear" w:color="auto" w:fill="auto"/>
          </w:tcPr>
          <w:p>
            <w:pPr>
              <w:tabs>
                <w:tab w:val="left" w:pos="1276"/>
              </w:tabs>
              <w:jc w:val="center"/>
              <w:rPr>
                <w:sz w:val="20"/>
                <w:szCs w:val="20"/>
              </w:rPr>
            </w:pPr>
            <w:r>
              <w:rPr>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3</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Pr>
                <w:rFonts w:hint="default"/>
                <w:color w:val="auto"/>
                <w:sz w:val="20"/>
                <w:szCs w:val="20"/>
              </w:rPr>
              <w:t>Тақырыптық карталар. Бейнелеудің картографиялық тәсілдері</w:t>
            </w:r>
            <w:r>
              <w:rPr>
                <w:rFonts w:hint="default"/>
                <w:color w:val="auto"/>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b/>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3.</w:t>
            </w:r>
            <w:r>
              <w:rPr>
                <w:color w:val="FF0000"/>
                <w:sz w:val="20"/>
                <w:szCs w:val="20"/>
              </w:rPr>
              <w:t xml:space="preserve"> </w:t>
            </w:r>
            <w:r>
              <w:rPr>
                <w:rFonts w:hint="default"/>
                <w:bCs/>
                <w:color w:val="000000"/>
                <w:sz w:val="20"/>
                <w:szCs w:val="20"/>
                <w:lang w:val="ru-RU" w:eastAsia="ko-KR"/>
              </w:rPr>
              <w:t xml:space="preserve"> </w:t>
            </w:r>
            <w:r>
              <w:rPr>
                <w:color w:val="auto"/>
                <w:sz w:val="20"/>
                <w:szCs w:val="20"/>
                <w:lang w:val="kk-KZ"/>
              </w:rPr>
              <w:t>Ұсақ масштабты географиялық карта бойынша өлшеу жұмыстарын жүргізу</w:t>
            </w:r>
            <w:r>
              <w:rPr>
                <w:color w:val="000000"/>
                <w:sz w:val="20"/>
                <w:szCs w:val="20"/>
                <w:lang w:val="kk-KZ"/>
              </w:rPr>
              <w:t>.</w:t>
            </w:r>
          </w:p>
        </w:tc>
        <w:tc>
          <w:tcPr>
            <w:tcW w:w="858" w:type="dxa"/>
            <w:shd w:val="clear" w:color="auto" w:fill="auto"/>
          </w:tcPr>
          <w:p>
            <w:pPr>
              <w:tabs>
                <w:tab w:val="left" w:pos="1276"/>
              </w:tabs>
              <w:jc w:val="center"/>
              <w:rPr>
                <w:rFonts w:hint="default"/>
                <w:sz w:val="20"/>
                <w:szCs w:val="20"/>
                <w:lang w:val="kk-KZ"/>
              </w:rPr>
            </w:pPr>
            <w:r>
              <w:rPr>
                <w:rFonts w:hint="default"/>
                <w:sz w:val="20"/>
                <w:szCs w:val="20"/>
                <w:lang w:val="kk-KZ"/>
              </w:rPr>
              <w:t>4</w:t>
            </w:r>
          </w:p>
        </w:tc>
        <w:tc>
          <w:tcPr>
            <w:tcW w:w="732" w:type="dxa"/>
            <w:gridSpan w:val="2"/>
            <w:shd w:val="clear" w:color="auto" w:fill="auto"/>
          </w:tcPr>
          <w:p>
            <w:pPr>
              <w:tabs>
                <w:tab w:val="left" w:pos="1276"/>
              </w:tabs>
              <w:jc w:val="center"/>
              <w:rPr>
                <w:sz w:val="20"/>
                <w:szCs w:val="20"/>
              </w:rPr>
            </w:pPr>
            <w:r>
              <w:rPr>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shd w:val="clear" w:color="auto" w:fill="auto"/>
          </w:tcPr>
          <w:p>
            <w:pPr>
              <w:tabs>
                <w:tab w:val="left" w:pos="1276"/>
              </w:tabs>
              <w:jc w:val="center"/>
              <w:rPr>
                <w:b/>
                <w:sz w:val="20"/>
                <w:szCs w:val="20"/>
              </w:rPr>
            </w:pPr>
          </w:p>
        </w:tc>
        <w:tc>
          <w:tcPr>
            <w:tcW w:w="7788" w:type="dxa"/>
            <w:gridSpan w:val="7"/>
            <w:shd w:val="clear" w:color="auto" w:fill="auto"/>
            <w:vAlign w:val="top"/>
          </w:tcPr>
          <w:p>
            <w:pPr>
              <w:tabs>
                <w:tab w:val="left" w:pos="1276"/>
              </w:tabs>
              <w:rPr>
                <w:rFonts w:ascii="Times New Roman" w:hAnsi="Times New Roman" w:eastAsia="Times New Roman" w:cs="Times New Roman"/>
                <w:b/>
                <w:color w:val="auto"/>
                <w:kern w:val="0"/>
                <w:sz w:val="20"/>
                <w:szCs w:val="20"/>
                <w:lang w:val="kk-KZ" w:eastAsia="en-US" w:bidi="ar-SA"/>
              </w:rPr>
            </w:pPr>
            <w:r>
              <w:rPr>
                <w:b/>
                <w:sz w:val="20"/>
                <w:szCs w:val="20"/>
                <w:lang w:val="kk-KZ"/>
              </w:rPr>
              <w:t>ОСӨЖ</w:t>
            </w:r>
            <w:r>
              <w:rPr>
                <w:b/>
                <w:sz w:val="20"/>
                <w:szCs w:val="20"/>
              </w:rPr>
              <w:t xml:space="preserve"> 1. </w:t>
            </w:r>
            <w:r>
              <w:rPr>
                <w:bCs/>
                <w:sz w:val="20"/>
                <w:szCs w:val="20"/>
                <w:lang w:val="kk-KZ"/>
              </w:rPr>
              <w:t xml:space="preserve">СӨЖ </w:t>
            </w:r>
            <w:r>
              <w:rPr>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bCs/>
                <w:sz w:val="20"/>
                <w:szCs w:val="20"/>
                <w:lang w:val="kk-KZ"/>
              </w:rPr>
              <w:t>кеңес беру</w:t>
            </w:r>
          </w:p>
        </w:tc>
        <w:tc>
          <w:tcPr>
            <w:tcW w:w="858" w:type="dxa"/>
            <w:shd w:val="clear" w:color="auto" w:fill="auto"/>
          </w:tcPr>
          <w:p>
            <w:pPr>
              <w:tabs>
                <w:tab w:val="left" w:pos="1276"/>
              </w:tabs>
              <w:jc w:val="center"/>
              <w:rPr>
                <w:rFonts w:hint="default"/>
                <w:sz w:val="20"/>
                <w:szCs w:val="20"/>
                <w:lang w:val="kk-KZ"/>
              </w:rPr>
            </w:pPr>
            <w:r>
              <w:rPr>
                <w:rFonts w:hint="default"/>
                <w:sz w:val="20"/>
                <w:szCs w:val="20"/>
                <w:lang w:val="kk-KZ"/>
              </w:rPr>
              <w:t>1</w:t>
            </w:r>
          </w:p>
        </w:tc>
        <w:tc>
          <w:tcPr>
            <w:tcW w:w="732" w:type="dxa"/>
            <w:gridSpan w:val="2"/>
            <w:shd w:val="clear" w:color="auto" w:fill="auto"/>
          </w:tcPr>
          <w:p>
            <w:pPr>
              <w:tabs>
                <w:tab w:val="left" w:pos="1276"/>
              </w:tabs>
              <w:jc w:val="center"/>
              <w:rPr>
                <w:rFonts w:hint="default"/>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shd w:val="clear" w:color="auto" w:fill="auto"/>
          </w:tcPr>
          <w:p>
            <w:pPr>
              <w:tabs>
                <w:tab w:val="left" w:pos="1276"/>
              </w:tabs>
              <w:jc w:val="center"/>
              <w:rPr>
                <w:b/>
                <w:sz w:val="20"/>
                <w:szCs w:val="20"/>
              </w:rPr>
            </w:pPr>
          </w:p>
        </w:tc>
        <w:tc>
          <w:tcPr>
            <w:tcW w:w="7788" w:type="dxa"/>
            <w:gridSpan w:val="7"/>
            <w:shd w:val="clear" w:color="auto" w:fill="auto"/>
            <w:vAlign w:val="top"/>
          </w:tcPr>
          <w:p>
            <w:pPr>
              <w:jc w:val="both"/>
              <w:rPr>
                <w:rFonts w:ascii="Times New Roman" w:hAnsi="Times New Roman" w:eastAsia="Times New Roman" w:cs="Times New Roman"/>
                <w:color w:val="FF0000"/>
                <w:kern w:val="0"/>
                <w:sz w:val="20"/>
                <w:szCs w:val="20"/>
                <w:lang w:val="kk-KZ" w:eastAsia="en-US" w:bidi="ar-SA"/>
              </w:rPr>
            </w:pPr>
            <w:r>
              <w:rPr>
                <w:b/>
                <w:sz w:val="20"/>
                <w:szCs w:val="20"/>
                <w:lang w:val="kk-KZ"/>
              </w:rPr>
              <w:t>СӨЖ</w:t>
            </w:r>
            <w:r>
              <w:rPr>
                <w:b/>
                <w:sz w:val="20"/>
                <w:szCs w:val="20"/>
              </w:rPr>
              <w:t xml:space="preserve"> 1.  </w:t>
            </w:r>
            <w:r>
              <w:rPr>
                <w:bCs/>
                <w:sz w:val="20"/>
                <w:szCs w:val="20"/>
              </w:rPr>
              <w:t>Т</w:t>
            </w:r>
            <w:r>
              <w:rPr>
                <w:bCs/>
                <w:sz w:val="20"/>
                <w:szCs w:val="20"/>
                <w:lang w:val="kk-KZ"/>
              </w:rPr>
              <w:t>ақырып</w:t>
            </w:r>
            <w:r>
              <w:rPr>
                <w:bCs/>
                <w:sz w:val="20"/>
                <w:szCs w:val="20"/>
              </w:rPr>
              <w:t>:</w:t>
            </w:r>
            <w:r>
              <w:rPr>
                <w:b/>
                <w:color w:val="000000" w:themeColor="text1"/>
                <w:sz w:val="20"/>
                <w:szCs w:val="20"/>
                <w:lang w:val="kk-KZ"/>
                <w14:textFill>
                  <w14:solidFill>
                    <w14:schemeClr w14:val="tx1"/>
                  </w14:solidFill>
                </w14:textFill>
              </w:rPr>
              <w:t xml:space="preserve"> </w:t>
            </w:r>
            <w:r>
              <w:rPr>
                <w:bCs/>
                <w:color w:val="000000"/>
                <w:sz w:val="20"/>
                <w:szCs w:val="20"/>
              </w:rPr>
              <w:t>«Кадастрда</w:t>
            </w:r>
            <w:r>
              <w:rPr>
                <w:rFonts w:hint="default"/>
                <w:bCs/>
                <w:color w:val="000000"/>
                <w:sz w:val="20"/>
                <w:szCs w:val="20"/>
                <w:lang w:val="kk-KZ"/>
              </w:rPr>
              <w:t>ғы</w:t>
            </w:r>
            <w:r>
              <w:rPr>
                <w:bCs/>
                <w:color w:val="000000"/>
                <w:sz w:val="20"/>
                <w:szCs w:val="20"/>
              </w:rPr>
              <w:t xml:space="preserve"> картографиялық зерттеу әдісін түсіну және қолдану үшін картографияның даму тарихын зерттеу</w:t>
            </w:r>
            <w:r>
              <w:rPr>
                <w:rFonts w:hint="default"/>
                <w:bCs/>
                <w:color w:val="000000"/>
                <w:sz w:val="20"/>
                <w:szCs w:val="20"/>
                <w:lang w:val="ru-RU"/>
              </w:rPr>
              <w:t>»</w:t>
            </w:r>
            <w:r>
              <w:rPr>
                <w:color w:val="000000"/>
                <w:sz w:val="20"/>
                <w:szCs w:val="20"/>
              </w:rPr>
              <w:t xml:space="preserve"> </w:t>
            </w:r>
          </w:p>
        </w:tc>
        <w:tc>
          <w:tcPr>
            <w:tcW w:w="858" w:type="dxa"/>
            <w:shd w:val="clear" w:color="auto" w:fill="auto"/>
          </w:tcPr>
          <w:p>
            <w:pPr>
              <w:tabs>
                <w:tab w:val="left" w:pos="1276"/>
              </w:tabs>
              <w:jc w:val="center"/>
              <w:rPr>
                <w:rFonts w:hint="default"/>
                <w:sz w:val="20"/>
                <w:szCs w:val="20"/>
                <w:lang w:val="kk-KZ"/>
              </w:rPr>
            </w:pPr>
          </w:p>
        </w:tc>
        <w:tc>
          <w:tcPr>
            <w:tcW w:w="732" w:type="dxa"/>
            <w:gridSpan w:val="2"/>
            <w:shd w:val="clear" w:color="auto" w:fill="auto"/>
          </w:tcPr>
          <w:p>
            <w:pPr>
              <w:tabs>
                <w:tab w:val="left" w:pos="1276"/>
              </w:tabs>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509" w:type="dxa"/>
            <w:gridSpan w:val="12"/>
            <w:shd w:val="clear" w:color="auto" w:fill="auto"/>
          </w:tcPr>
          <w:p>
            <w:pPr>
              <w:tabs>
                <w:tab w:val="left" w:pos="1276"/>
              </w:tabs>
              <w:jc w:val="center"/>
              <w:rPr>
                <w:sz w:val="20"/>
                <w:szCs w:val="20"/>
                <w:lang w:val="en-US"/>
              </w:rPr>
            </w:pPr>
            <w:r>
              <w:rPr>
                <w:b/>
                <w:sz w:val="20"/>
                <w:szCs w:val="20"/>
              </w:rPr>
              <w:t>МОДУЛЬ 2</w:t>
            </w:r>
            <w:r>
              <w:rPr>
                <w:rFonts w:hint="default"/>
                <w:b/>
                <w:sz w:val="20"/>
                <w:szCs w:val="20"/>
                <w:lang w:val="kk-KZ"/>
              </w:rPr>
              <w:t xml:space="preserve">. </w:t>
            </w:r>
            <w:r>
              <w:rPr>
                <w:rFonts w:hint="default"/>
                <w:b/>
                <w:bCs/>
                <w:color w:val="auto"/>
                <w:sz w:val="20"/>
                <w:szCs w:val="20"/>
                <w:lang w:val="kk-KZ"/>
              </w:rPr>
              <w:t xml:space="preserve">Ұсақ </w:t>
            </w:r>
            <w:r>
              <w:rPr>
                <w:rFonts w:hint="default" w:ascii="Times New Roman" w:hAnsi="Times New Roman" w:eastAsia="SimSun" w:cs="Times New Roman"/>
                <w:b/>
                <w:bCs/>
                <w:i w:val="0"/>
                <w:iCs w:val="0"/>
                <w:caps w:val="0"/>
                <w:color w:val="000000"/>
                <w:spacing w:val="0"/>
                <w:sz w:val="19"/>
                <w:szCs w:val="19"/>
              </w:rPr>
              <w:t>масштабты географиялық карталарды пайдалану ерекшеліктері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4</w:t>
            </w:r>
          </w:p>
        </w:tc>
        <w:tc>
          <w:tcPr>
            <w:tcW w:w="7788" w:type="dxa"/>
            <w:gridSpan w:val="7"/>
            <w:shd w:val="clear" w:color="auto" w:fill="auto"/>
          </w:tcPr>
          <w:p>
            <w:pPr>
              <w:tabs>
                <w:tab w:val="left" w:pos="1276"/>
              </w:tabs>
              <w:rPr>
                <w:rFonts w:hint="default"/>
                <w:b/>
                <w:sz w:val="20"/>
                <w:szCs w:val="20"/>
                <w:lang w:val="kk-KZ"/>
              </w:rPr>
            </w:pPr>
            <w:r>
              <w:rPr>
                <w:b/>
                <w:sz w:val="20"/>
                <w:szCs w:val="20"/>
                <w:lang w:val="kk-KZ"/>
              </w:rPr>
              <w:t xml:space="preserve">Д </w:t>
            </w:r>
            <w:r>
              <w:rPr>
                <w:b/>
                <w:sz w:val="20"/>
                <w:szCs w:val="20"/>
              </w:rPr>
              <w:t>4.</w:t>
            </w:r>
            <w:r>
              <w:rPr>
                <w:color w:val="FF0000"/>
                <w:sz w:val="20"/>
                <w:szCs w:val="20"/>
              </w:rPr>
              <w:t xml:space="preserve"> </w:t>
            </w:r>
            <w:r>
              <w:rPr>
                <w:rFonts w:hint="default"/>
                <w:color w:val="auto"/>
                <w:sz w:val="20"/>
                <w:szCs w:val="20"/>
                <w:lang w:val="kk-KZ"/>
              </w:rPr>
              <w:t>Ұсақ масштабты географиялық карталардың типтері</w:t>
            </w:r>
            <w:r>
              <w:rPr>
                <w:rFonts w:hint="default"/>
                <w:color w:val="FF0000"/>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r>
              <w:rPr>
                <w:color w:val="auto"/>
                <w:sz w:val="20"/>
                <w:szCs w:val="20"/>
                <w:lang w:val="kk-KZ"/>
              </w:rPr>
              <w:t>Ұсақ масштабты географиялық картаның мазмұнын талдау</w:t>
            </w:r>
          </w:p>
        </w:tc>
        <w:tc>
          <w:tcPr>
            <w:tcW w:w="858" w:type="dxa"/>
            <w:shd w:val="clear" w:color="auto" w:fill="auto"/>
          </w:tcPr>
          <w:p>
            <w:pPr>
              <w:tabs>
                <w:tab w:val="left" w:pos="1276"/>
              </w:tabs>
              <w:jc w:val="center"/>
              <w:rPr>
                <w:rFonts w:hint="default"/>
                <w:bCs/>
                <w:sz w:val="20"/>
                <w:szCs w:val="20"/>
                <w:lang w:val="kk-KZ"/>
              </w:rPr>
            </w:pPr>
            <w:r>
              <w:rPr>
                <w:rFonts w:hint="default"/>
                <w:sz w:val="20"/>
                <w:szCs w:val="20"/>
                <w:lang w:val="kk-KZ"/>
              </w:rPr>
              <w:t>4</w:t>
            </w:r>
          </w:p>
        </w:tc>
        <w:tc>
          <w:tcPr>
            <w:tcW w:w="732" w:type="dxa"/>
            <w:gridSpan w:val="2"/>
            <w:shd w:val="clear" w:color="auto" w:fill="auto"/>
          </w:tcPr>
          <w:p>
            <w:pPr>
              <w:tabs>
                <w:tab w:val="left" w:pos="1276"/>
              </w:tabs>
              <w:jc w:val="center"/>
              <w:rPr>
                <w:b/>
                <w:sz w:val="20"/>
                <w:szCs w:val="20"/>
              </w:rPr>
            </w:pPr>
            <w:r>
              <w:rPr>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ОСӨЖ-2</w:t>
            </w:r>
            <w:r>
              <w:rPr>
                <w:b/>
                <w:sz w:val="20"/>
                <w:szCs w:val="20"/>
              </w:rPr>
              <w:t>.</w:t>
            </w:r>
            <w:r>
              <w:rPr>
                <w:b/>
                <w:sz w:val="20"/>
                <w:szCs w:val="20"/>
                <w:lang w:val="kk-KZ"/>
              </w:rPr>
              <w:t xml:space="preserve"> </w:t>
            </w:r>
            <w:r>
              <w:rPr>
                <w:bCs/>
                <w:sz w:val="20"/>
                <w:szCs w:val="20"/>
                <w:lang w:val="kk-KZ"/>
              </w:rPr>
              <w:t>СӨЖ-1 қабылдау.</w:t>
            </w:r>
            <w:r>
              <w:rPr>
                <w:b/>
                <w:sz w:val="20"/>
                <w:szCs w:val="20"/>
                <w:lang w:val="kk-KZ"/>
              </w:rPr>
              <w:t xml:space="preserve">  </w:t>
            </w:r>
          </w:p>
        </w:tc>
        <w:tc>
          <w:tcPr>
            <w:tcW w:w="858" w:type="dxa"/>
            <w:shd w:val="clear" w:color="auto" w:fill="auto"/>
          </w:tcPr>
          <w:p>
            <w:pPr>
              <w:tabs>
                <w:tab w:val="left" w:pos="1276"/>
              </w:tabs>
              <w:jc w:val="center"/>
              <w:rPr>
                <w:sz w:val="20"/>
                <w:szCs w:val="20"/>
                <w:lang w:val="en-US"/>
              </w:rPr>
            </w:pPr>
            <w:r>
              <w:rPr>
                <w:sz w:val="20"/>
                <w:szCs w:val="20"/>
                <w:lang w:val="en-US"/>
              </w:rPr>
              <w:t>5</w:t>
            </w:r>
          </w:p>
        </w:tc>
        <w:tc>
          <w:tcPr>
            <w:tcW w:w="732" w:type="dxa"/>
            <w:gridSpan w:val="2"/>
            <w:shd w:val="clear" w:color="auto" w:fill="auto"/>
          </w:tcPr>
          <w:p>
            <w:pPr>
              <w:tabs>
                <w:tab w:val="left" w:pos="1276"/>
              </w:tabs>
              <w:jc w:val="center"/>
              <w:rPr>
                <w:sz w:val="20"/>
                <w:szCs w:val="20"/>
                <w:lang w:val="en-US"/>
              </w:rPr>
            </w:pPr>
            <w:r>
              <w:rPr>
                <w:sz w:val="20"/>
                <w:szCs w:val="20"/>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5</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5.</w:t>
            </w:r>
            <w:r>
              <w:rPr>
                <w:color w:val="auto"/>
                <w:sz w:val="20"/>
                <w:szCs w:val="20"/>
              </w:rPr>
              <w:t xml:space="preserve"> </w:t>
            </w:r>
            <w:r>
              <w:rPr>
                <w:rFonts w:hint="default"/>
                <w:color w:val="auto"/>
                <w:sz w:val="20"/>
                <w:szCs w:val="20"/>
                <w:lang w:val="kk-KZ"/>
              </w:rPr>
              <w:t>Ұсақ масштабты географиялық карталарды пайдалану әдістері.</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5" w:hRule="atLeast"/>
        </w:trPr>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5.</w:t>
            </w:r>
            <w:r>
              <w:rPr>
                <w:color w:val="FF0000"/>
                <w:sz w:val="20"/>
                <w:szCs w:val="20"/>
              </w:rPr>
              <w:t xml:space="preserve"> </w:t>
            </w:r>
            <w:r>
              <w:rPr>
                <w:color w:val="auto"/>
                <w:sz w:val="20"/>
                <w:szCs w:val="20"/>
                <w:lang w:val="kk-KZ"/>
              </w:rPr>
              <w:t>Тақырыптық және арнайы карталар пайдалана отырып аумақты зерттеу</w:t>
            </w:r>
            <w:r>
              <w:rPr>
                <w:color w:val="000000"/>
                <w:sz w:val="20"/>
                <w:szCs w:val="20"/>
              </w:rPr>
              <w:t>.</w:t>
            </w:r>
          </w:p>
        </w:tc>
        <w:tc>
          <w:tcPr>
            <w:tcW w:w="858" w:type="dxa"/>
            <w:shd w:val="clear" w:color="auto" w:fill="auto"/>
          </w:tcPr>
          <w:p>
            <w:pPr>
              <w:tabs>
                <w:tab w:val="left" w:pos="1276"/>
              </w:tabs>
              <w:jc w:val="center"/>
              <w:rPr>
                <w:rFonts w:hint="default"/>
                <w:sz w:val="20"/>
                <w:szCs w:val="20"/>
                <w:lang w:val="kk-KZ"/>
              </w:rPr>
            </w:pPr>
            <w:r>
              <w:rPr>
                <w:rFonts w:hint="default"/>
                <w:sz w:val="20"/>
                <w:szCs w:val="20"/>
                <w:lang w:val="kk-KZ"/>
              </w:rPr>
              <w:t>4</w:t>
            </w:r>
          </w:p>
        </w:tc>
        <w:tc>
          <w:tcPr>
            <w:tcW w:w="732" w:type="dxa"/>
            <w:gridSpan w:val="2"/>
            <w:shd w:val="clear" w:color="auto" w:fill="auto"/>
          </w:tcPr>
          <w:p>
            <w:pPr>
              <w:tabs>
                <w:tab w:val="left" w:pos="1276"/>
              </w:tabs>
              <w:jc w:val="center"/>
              <w:rPr>
                <w:sz w:val="20"/>
                <w:szCs w:val="20"/>
              </w:rPr>
            </w:pPr>
            <w:r>
              <w:rPr>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6</w:t>
            </w:r>
          </w:p>
        </w:tc>
        <w:tc>
          <w:tcPr>
            <w:tcW w:w="7788" w:type="dxa"/>
            <w:gridSpan w:val="7"/>
            <w:shd w:val="clear" w:color="auto" w:fill="auto"/>
          </w:tcPr>
          <w:p>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rFonts w:hint="default"/>
                <w:b w:val="0"/>
                <w:bCs/>
                <w:sz w:val="20"/>
                <w:szCs w:val="20"/>
                <w:lang w:val="kk-KZ"/>
              </w:rPr>
              <w:t>Географиялық карта бойынша зерттеулер. Ұсақ масштабты географиялық картаны проектілеу, құрастыру және шығару.</w:t>
            </w:r>
            <w:r>
              <w:rPr>
                <w:rFonts w:hint="default"/>
                <w:b w:val="0"/>
                <w:bCs/>
                <w:sz w:val="20"/>
                <w:szCs w:val="20"/>
                <w:lang w:val="ru-RU"/>
              </w:rPr>
              <w:t xml:space="preserve">      </w:t>
            </w:r>
            <w:r>
              <w:rPr>
                <w:rFonts w:hint="default"/>
                <w:b/>
                <w:sz w:val="20"/>
                <w:szCs w:val="20"/>
                <w:lang w:val="ru-RU"/>
              </w:rPr>
              <w:t xml:space="preserve"> </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r>
              <w:rPr>
                <w:color w:val="auto"/>
                <w:sz w:val="20"/>
                <w:szCs w:val="20"/>
                <w:lang w:val="kk-KZ"/>
              </w:rPr>
              <w:t>Бейнелеудің картографиялық тәсілдері</w:t>
            </w:r>
            <w:r>
              <w:rPr>
                <w:bCs/>
                <w:color w:val="000000"/>
                <w:sz w:val="20"/>
                <w:szCs w:val="20"/>
                <w:lang w:val="kk-KZ"/>
              </w:rPr>
              <w:t>.</w:t>
            </w:r>
          </w:p>
        </w:tc>
        <w:tc>
          <w:tcPr>
            <w:tcW w:w="858" w:type="dxa"/>
            <w:shd w:val="clear" w:color="auto" w:fill="auto"/>
          </w:tcPr>
          <w:p>
            <w:pPr>
              <w:tabs>
                <w:tab w:val="left" w:pos="1276"/>
              </w:tabs>
              <w:jc w:val="center"/>
              <w:rPr>
                <w:rFonts w:hint="default"/>
                <w:sz w:val="20"/>
                <w:szCs w:val="20"/>
                <w:lang w:val="kk-KZ"/>
              </w:rPr>
            </w:pPr>
            <w:r>
              <w:rPr>
                <w:rFonts w:hint="default"/>
                <w:sz w:val="20"/>
                <w:szCs w:val="20"/>
                <w:lang w:val="kk-KZ"/>
              </w:rPr>
              <w:t>4</w:t>
            </w:r>
          </w:p>
        </w:tc>
        <w:tc>
          <w:tcPr>
            <w:tcW w:w="732" w:type="dxa"/>
            <w:gridSpan w:val="2"/>
            <w:shd w:val="clear" w:color="auto" w:fill="auto"/>
          </w:tcPr>
          <w:p>
            <w:pPr>
              <w:tabs>
                <w:tab w:val="left" w:pos="1276"/>
              </w:tabs>
              <w:jc w:val="center"/>
              <w:rPr>
                <w:bCs/>
                <w:sz w:val="20"/>
                <w:szCs w:val="20"/>
              </w:rPr>
            </w:pPr>
            <w:r>
              <w:rPr>
                <w:bCs/>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О</w:t>
            </w:r>
            <w:r>
              <w:rPr>
                <w:b/>
                <w:sz w:val="20"/>
                <w:szCs w:val="20"/>
                <w:lang w:val="en-US"/>
              </w:rPr>
              <w:t>C</w:t>
            </w:r>
            <w:r>
              <w:rPr>
                <w:b/>
                <w:sz w:val="20"/>
                <w:szCs w:val="20"/>
                <w:lang w:val="kk-KZ"/>
              </w:rPr>
              <w:t>ӨЖ</w:t>
            </w:r>
            <w:r>
              <w:rPr>
                <w:b/>
                <w:sz w:val="20"/>
                <w:szCs w:val="20"/>
              </w:rPr>
              <w:t xml:space="preserve"> 3. </w:t>
            </w:r>
            <w:r>
              <w:rPr>
                <w:bCs/>
                <w:sz w:val="20"/>
                <w:szCs w:val="20"/>
                <w:lang w:val="en-US"/>
              </w:rPr>
              <w:t>C</w:t>
            </w:r>
            <w:r>
              <w:rPr>
                <w:bCs/>
                <w:sz w:val="20"/>
                <w:szCs w:val="20"/>
                <w:lang w:val="kk-KZ"/>
              </w:rPr>
              <w:t>Ө</w:t>
            </w:r>
            <w:r>
              <w:rPr>
                <w:bCs/>
                <w:sz w:val="20"/>
                <w:szCs w:val="20"/>
              </w:rPr>
              <w:t>Ж</w:t>
            </w:r>
            <w:r>
              <w:rPr>
                <w:bCs/>
                <w:sz w:val="20"/>
                <w:szCs w:val="20"/>
                <w:lang w:val="kk-KZ"/>
              </w:rPr>
              <w:t xml:space="preserve"> 2</w:t>
            </w:r>
            <w:r>
              <w:rPr>
                <w:b/>
                <w:bCs/>
                <w:sz w:val="20"/>
                <w:szCs w:val="20"/>
                <w:lang w:val="kk-KZ"/>
              </w:rPr>
              <w:t xml:space="preserve"> </w:t>
            </w:r>
            <w:r>
              <w:rPr>
                <w:sz w:val="20"/>
                <w:szCs w:val="20"/>
                <w:lang w:val="kk-KZ"/>
              </w:rPr>
              <w:t xml:space="preserve">орындау бойынша </w:t>
            </w:r>
            <w:r>
              <w:rPr>
                <w:bCs/>
                <w:sz w:val="20"/>
                <w:szCs w:val="20"/>
                <w:lang w:val="kk-KZ"/>
              </w:rPr>
              <w:t>кеңес беру</w:t>
            </w:r>
          </w:p>
        </w:tc>
        <w:tc>
          <w:tcPr>
            <w:tcW w:w="858" w:type="dxa"/>
            <w:shd w:val="clear" w:color="auto" w:fill="auto"/>
          </w:tcPr>
          <w:p>
            <w:pPr>
              <w:tabs>
                <w:tab w:val="left" w:pos="1276"/>
              </w:tabs>
              <w:jc w:val="center"/>
              <w:rPr>
                <w:sz w:val="20"/>
                <w:szCs w:val="20"/>
              </w:rPr>
            </w:pPr>
          </w:p>
        </w:tc>
        <w:tc>
          <w:tcPr>
            <w:tcW w:w="732" w:type="dxa"/>
            <w:gridSpan w:val="2"/>
            <w:shd w:val="clear" w:color="auto" w:fill="auto"/>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7</w:t>
            </w:r>
          </w:p>
        </w:tc>
        <w:tc>
          <w:tcPr>
            <w:tcW w:w="7788" w:type="dxa"/>
            <w:gridSpan w:val="7"/>
            <w:shd w:val="clear" w:color="auto" w:fill="auto"/>
          </w:tcPr>
          <w:p>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rFonts w:hint="default"/>
                <w:b w:val="0"/>
                <w:bCs/>
                <w:sz w:val="20"/>
                <w:szCs w:val="20"/>
                <w:lang w:val="kk-KZ"/>
              </w:rPr>
              <w:t>Ғарыштық түсіріс және картография</w:t>
            </w:r>
            <w:r>
              <w:rPr>
                <w:rFonts w:hint="default"/>
                <w:b w:val="0"/>
                <w:bCs/>
                <w:sz w:val="20"/>
                <w:szCs w:val="20"/>
                <w:lang w:val="ru-RU"/>
              </w:rPr>
              <w:t xml:space="preserve">. Картография және геоақпараттық жүйелері.    </w:t>
            </w:r>
            <w:r>
              <w:rPr>
                <w:rFonts w:hint="default"/>
                <w:b/>
                <w:sz w:val="20"/>
                <w:szCs w:val="20"/>
                <w:lang w:val="ru-RU"/>
              </w:rPr>
              <w:t xml:space="preserve">       </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b/>
                <w:sz w:val="20"/>
                <w:szCs w:val="20"/>
              </w:rPr>
            </w:pPr>
          </w:p>
        </w:tc>
        <w:tc>
          <w:tcPr>
            <w:tcW w:w="7788" w:type="dxa"/>
            <w:gridSpan w:val="7"/>
            <w:shd w:val="clear" w:color="auto" w:fill="auto"/>
          </w:tcPr>
          <w:p>
            <w:pPr>
              <w:tabs>
                <w:tab w:val="left" w:pos="1276"/>
              </w:tabs>
              <w:rPr>
                <w:b/>
                <w:sz w:val="20"/>
                <w:szCs w:val="20"/>
                <w:lang w:val="kk-KZ"/>
              </w:rPr>
            </w:pPr>
            <w:r>
              <w:rPr>
                <w:b/>
                <w:sz w:val="20"/>
                <w:szCs w:val="20"/>
                <w:lang w:val="kk-KZ"/>
              </w:rPr>
              <w:t>ЗС</w:t>
            </w:r>
            <w:r>
              <w:rPr>
                <w:b/>
                <w:sz w:val="20"/>
                <w:szCs w:val="20"/>
              </w:rPr>
              <w:t xml:space="preserve"> 7.</w:t>
            </w:r>
            <w:r>
              <w:rPr>
                <w:color w:val="FF0000"/>
                <w:sz w:val="20"/>
                <w:szCs w:val="20"/>
                <w:lang w:val="kk-KZ"/>
              </w:rPr>
              <w:t xml:space="preserve"> </w:t>
            </w:r>
            <w:r>
              <w:rPr>
                <w:color w:val="auto"/>
                <w:sz w:val="20"/>
                <w:szCs w:val="20"/>
                <w:lang w:val="kk-KZ"/>
              </w:rPr>
              <w:t>Қазақстанның жер ресурстарын ұтымды пайдалану жоспарларын жасау мақсатында Қазақстан Республикасының Жер ресурстары картасына, топырақ картасына және Ұлттық Ат</w:t>
            </w:r>
            <w:r>
              <w:rPr>
                <w:color w:val="auto"/>
                <w:sz w:val="20"/>
                <w:szCs w:val="20"/>
                <w:lang w:val="ru-RU"/>
              </w:rPr>
              <w:t>л</w:t>
            </w:r>
            <w:r>
              <w:rPr>
                <w:color w:val="auto"/>
                <w:sz w:val="20"/>
                <w:szCs w:val="20"/>
                <w:lang w:val="kk-KZ"/>
              </w:rPr>
              <w:t>ас</w:t>
            </w:r>
            <w:r>
              <w:rPr>
                <w:color w:val="auto"/>
                <w:sz w:val="20"/>
                <w:szCs w:val="20"/>
                <w:lang w:val="ru-RU"/>
              </w:rPr>
              <w:t>ты</w:t>
            </w:r>
            <w:r>
              <w:rPr>
                <w:rFonts w:hint="default"/>
                <w:color w:val="auto"/>
                <w:sz w:val="20"/>
                <w:szCs w:val="20"/>
                <w:lang w:val="kk-KZ"/>
              </w:rPr>
              <w:t>ң</w:t>
            </w:r>
            <w:r>
              <w:rPr>
                <w:color w:val="auto"/>
                <w:sz w:val="20"/>
                <w:szCs w:val="20"/>
                <w:lang w:val="kk-KZ"/>
              </w:rPr>
              <w:t xml:space="preserve"> басқа да карталарына талдау жүргізу</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bCs/>
                <w:sz w:val="20"/>
                <w:szCs w:val="20"/>
              </w:rPr>
            </w:pPr>
            <w:r>
              <w:rPr>
                <w:bCs/>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b/>
                <w:sz w:val="20"/>
                <w:szCs w:val="20"/>
              </w:rPr>
            </w:pPr>
          </w:p>
        </w:tc>
        <w:tc>
          <w:tcPr>
            <w:tcW w:w="7788" w:type="dxa"/>
            <w:gridSpan w:val="7"/>
            <w:shd w:val="clear" w:color="auto" w:fill="auto"/>
          </w:tcPr>
          <w:p>
            <w:pPr>
              <w:jc w:val="both"/>
              <w:rPr>
                <w:color w:val="FF0000"/>
                <w:sz w:val="20"/>
                <w:szCs w:val="20"/>
                <w:lang w:val="kk-KZ"/>
              </w:rPr>
            </w:pPr>
            <w:r>
              <w:rPr>
                <w:b/>
                <w:sz w:val="20"/>
                <w:szCs w:val="20"/>
                <w:lang w:val="kk-KZ"/>
              </w:rPr>
              <w:t>СӨЖ</w:t>
            </w:r>
            <w:r>
              <w:rPr>
                <w:b/>
                <w:sz w:val="20"/>
                <w:szCs w:val="20"/>
              </w:rPr>
              <w:t xml:space="preserve"> 2.  </w:t>
            </w:r>
            <w:r>
              <w:rPr>
                <w:bCs/>
                <w:sz w:val="20"/>
                <w:szCs w:val="20"/>
              </w:rPr>
              <w:t>Бақылау жұмысы</w:t>
            </w:r>
          </w:p>
        </w:tc>
        <w:tc>
          <w:tcPr>
            <w:tcW w:w="858" w:type="dxa"/>
            <w:shd w:val="clear" w:color="auto" w:fill="auto"/>
          </w:tcPr>
          <w:p>
            <w:pPr>
              <w:tabs>
                <w:tab w:val="left" w:pos="1276"/>
              </w:tabs>
              <w:jc w:val="center"/>
              <w:rPr>
                <w:b/>
                <w:sz w:val="20"/>
                <w:szCs w:val="20"/>
              </w:rPr>
            </w:pPr>
          </w:p>
        </w:tc>
        <w:tc>
          <w:tcPr>
            <w:tcW w:w="732" w:type="dxa"/>
            <w:gridSpan w:val="2"/>
            <w:shd w:val="clear" w:color="auto" w:fill="auto"/>
          </w:tcPr>
          <w:p>
            <w:pPr>
              <w:tabs>
                <w:tab w:val="left" w:pos="1276"/>
              </w:tabs>
              <w:jc w:val="center"/>
              <w:rPr>
                <w:rFonts w:hint="default"/>
                <w:bCs/>
                <w:sz w:val="20"/>
                <w:szCs w:val="20"/>
                <w:lang w:val="kk-KZ"/>
              </w:rPr>
            </w:pPr>
            <w:r>
              <w:rPr>
                <w:rFonts w:hint="default"/>
                <w:bCs/>
                <w:sz w:val="20"/>
                <w:szCs w:val="20"/>
                <w:lang w:val="kk-KZ"/>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780" w:type="dxa"/>
            <w:gridSpan w:val="11"/>
            <w:shd w:val="clear" w:color="auto" w:fill="auto"/>
          </w:tcPr>
          <w:p>
            <w:pPr>
              <w:tabs>
                <w:tab w:val="left" w:pos="1276"/>
              </w:tabs>
              <w:rPr>
                <w:b/>
                <w:sz w:val="20"/>
                <w:szCs w:val="20"/>
              </w:rPr>
            </w:pPr>
            <w:r>
              <w:rPr>
                <w:b/>
                <w:sz w:val="20"/>
                <w:szCs w:val="20"/>
                <w:lang w:val="kk-KZ"/>
              </w:rPr>
              <w:t>Аралық бақылау 1</w:t>
            </w:r>
          </w:p>
        </w:tc>
        <w:tc>
          <w:tcPr>
            <w:tcW w:w="729" w:type="dxa"/>
            <w:shd w:val="clear" w:color="auto" w:fill="auto"/>
          </w:tcPr>
          <w:p>
            <w:pPr>
              <w:tabs>
                <w:tab w:val="left" w:pos="1276"/>
              </w:tabs>
              <w:jc w:val="center"/>
              <w:rPr>
                <w:b/>
                <w:sz w:val="20"/>
                <w:szCs w:val="20"/>
                <w:lang w:val="kk-KZ"/>
              </w:rPr>
            </w:pPr>
            <w:r>
              <w:rPr>
                <w:b/>
                <w:sz w:val="20"/>
                <w:szCs w:val="20"/>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509" w:type="dxa"/>
            <w:gridSpan w:val="12"/>
            <w:shd w:val="clear" w:color="auto" w:fill="auto"/>
          </w:tcPr>
          <w:p>
            <w:pPr>
              <w:tabs>
                <w:tab w:val="left" w:pos="1276"/>
              </w:tabs>
              <w:jc w:val="center"/>
              <w:rPr>
                <w:b/>
                <w:sz w:val="20"/>
                <w:szCs w:val="20"/>
              </w:rPr>
            </w:pPr>
            <w:r>
              <w:rPr>
                <w:b/>
                <w:sz w:val="20"/>
                <w:szCs w:val="20"/>
              </w:rPr>
              <w:t xml:space="preserve">МОДУЛЬ </w:t>
            </w:r>
            <w:r>
              <w:rPr>
                <w:rFonts w:hint="default"/>
                <w:b/>
                <w:sz w:val="20"/>
                <w:szCs w:val="20"/>
                <w:lang w:val="en-US"/>
              </w:rPr>
              <w:t>3</w:t>
            </w:r>
            <w:r>
              <w:rPr>
                <w:rFonts w:hint="default"/>
                <w:b/>
                <w:sz w:val="20"/>
                <w:szCs w:val="20"/>
                <w:lang w:val="kk-KZ"/>
              </w:rPr>
              <w:t>.</w:t>
            </w:r>
            <w:r>
              <w:rPr>
                <w:b/>
                <w:sz w:val="20"/>
                <w:szCs w:val="20"/>
              </w:rPr>
              <w:t xml:space="preserve"> Сапа</w:t>
            </w:r>
            <w:r>
              <w:rPr>
                <w:b/>
                <w:sz w:val="20"/>
                <w:szCs w:val="20"/>
                <w:lang w:val="kk-KZ"/>
              </w:rPr>
              <w:t>лық</w:t>
            </w:r>
            <w:r>
              <w:rPr>
                <w:b/>
                <w:sz w:val="20"/>
                <w:szCs w:val="20"/>
              </w:rPr>
              <w:t xml:space="preserve"> сипаттама</w:t>
            </w:r>
            <w:r>
              <w:rPr>
                <w:b/>
                <w:sz w:val="20"/>
                <w:szCs w:val="20"/>
                <w:lang w:val="kk-KZ"/>
              </w:rPr>
              <w:t>лары</w:t>
            </w:r>
            <w:r>
              <w:rPr>
                <w:b/>
                <w:sz w:val="20"/>
                <w:szCs w:val="20"/>
              </w:rPr>
              <w:t xml:space="preserve"> және </w:t>
            </w:r>
            <w:r>
              <w:rPr>
                <w:b/>
                <w:sz w:val="20"/>
                <w:szCs w:val="20"/>
                <w:lang w:val="kk-KZ"/>
              </w:rPr>
              <w:t>пландық</w:t>
            </w:r>
            <w:r>
              <w:rPr>
                <w:b/>
                <w:sz w:val="20"/>
                <w:szCs w:val="20"/>
              </w:rPr>
              <w:t>-картографиялық материалд</w:t>
            </w:r>
            <w:r>
              <w:rPr>
                <w:b/>
                <w:sz w:val="20"/>
                <w:szCs w:val="20"/>
                <w:lang w:val="kk-KZ"/>
              </w:rPr>
              <w:t>ард</w:t>
            </w:r>
            <w:r>
              <w:rPr>
                <w:b/>
                <w:sz w:val="20"/>
                <w:szCs w:val="20"/>
              </w:rPr>
              <w:t>ы түзету</w:t>
            </w:r>
            <w:r>
              <w:rPr>
                <w:rFonts w:hint="default"/>
                <w:b/>
                <w:sz w:val="20"/>
                <w:szCs w:val="20"/>
                <w:lang w:val="kk-KZ"/>
              </w:rPr>
              <w:t xml:space="preserve">, </w:t>
            </w:r>
            <w:r>
              <w:rPr>
                <w:b/>
                <w:sz w:val="20"/>
                <w:szCs w:val="20"/>
              </w:rPr>
              <w:t>аудан анықтау  тәсiлдерi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8</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Pr>
                <w:b w:val="0"/>
                <w:bCs/>
                <w:sz w:val="20"/>
                <w:szCs w:val="20"/>
                <w:lang w:val="kk-KZ" w:eastAsia="ko-KR"/>
              </w:rPr>
              <w:t>Топографиялық-геодезиялық ізденістер. Жерге орналастыру және кадастрда карталарды жасау және пайдалану. Жерге орналастыру және кадастрдағы геодезиялық жұмыстардың түрлері</w:t>
            </w:r>
            <w:r>
              <w:rPr>
                <w:rFonts w:hint="default"/>
                <w:b w:val="0"/>
                <w:bCs/>
                <w:sz w:val="20"/>
                <w:szCs w:val="20"/>
                <w:lang w:val="kk-KZ" w:eastAsia="ko-KR"/>
              </w:rPr>
              <w:t xml:space="preserve">. </w:t>
            </w:r>
            <w:r>
              <w:rPr>
                <w:b w:val="0"/>
                <w:bCs/>
                <w:sz w:val="20"/>
                <w:szCs w:val="20"/>
                <w:lang w:val="kk-KZ"/>
              </w:rPr>
              <w:t>Жер пайдаланудың шекарасын орнына келтіру және түсіру</w:t>
            </w:r>
            <w:r>
              <w:rPr>
                <w:color w:val="000000"/>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8.</w:t>
            </w:r>
            <w:r>
              <w:rPr>
                <w:color w:val="FF0000"/>
                <w:sz w:val="20"/>
                <w:szCs w:val="20"/>
                <w:lang w:val="kk-KZ"/>
              </w:rPr>
              <w:t xml:space="preserve"> </w:t>
            </w:r>
            <w:r>
              <w:rPr>
                <w:rFonts w:hint="default"/>
                <w:color w:val="auto"/>
                <w:sz w:val="20"/>
                <w:szCs w:val="20"/>
                <w:lang w:val="kk-KZ" w:eastAsia="zh-CN"/>
              </w:rPr>
              <w:t>Жоғалған жалғыз межелік белгіні полярлық тәсілмен және тік бұрыштық қиылыстыру тәсілімен қалпына келтіру</w:t>
            </w:r>
            <w:r>
              <w:rPr>
                <w:color w:val="000000"/>
                <w:sz w:val="20"/>
                <w:szCs w:val="20"/>
                <w:lang w:val="kk-KZ"/>
              </w:rPr>
              <w:t>.</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9</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9.</w:t>
            </w:r>
            <w:r>
              <w:rPr>
                <w:color w:val="FF0000"/>
                <w:sz w:val="20"/>
                <w:szCs w:val="20"/>
                <w:lang w:val="kk-KZ"/>
              </w:rPr>
              <w:t xml:space="preserve"> </w:t>
            </w:r>
            <w:r>
              <w:rPr>
                <w:color w:val="auto"/>
                <w:sz w:val="20"/>
                <w:szCs w:val="20"/>
                <w:lang w:val="kk-KZ"/>
              </w:rPr>
              <w:t>Картографиялық материалдардың сапалық сипаттамалары</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9.</w:t>
            </w:r>
            <w:r>
              <w:rPr>
                <w:rFonts w:hint="default"/>
                <w:b/>
                <w:sz w:val="20"/>
                <w:szCs w:val="20"/>
                <w:lang w:val="kk-KZ"/>
              </w:rPr>
              <w:t xml:space="preserve"> </w:t>
            </w:r>
            <w:r>
              <w:rPr>
                <w:color w:val="000000"/>
                <w:sz w:val="20"/>
                <w:szCs w:val="20"/>
                <w:lang w:val="kk-KZ"/>
              </w:rPr>
              <w:t>Жер пайдалану шекарасының  жеке звеносын теодолиттік жүрістің белгілі деректері арқылы</w:t>
            </w:r>
            <w:r>
              <w:rPr>
                <w:rFonts w:hint="default"/>
                <w:color w:val="000000"/>
                <w:sz w:val="20"/>
                <w:szCs w:val="20"/>
                <w:lang w:val="kk-KZ"/>
              </w:rPr>
              <w:t xml:space="preserve"> және тригонометриялық есептерді шығару арқылы</w:t>
            </w:r>
            <w:r>
              <w:rPr>
                <w:color w:val="000000"/>
                <w:sz w:val="20"/>
                <w:szCs w:val="20"/>
                <w:lang w:val="kk-KZ"/>
              </w:rPr>
              <w:t xml:space="preserve"> қалпына келтіру</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 3</w:t>
            </w:r>
            <w:r>
              <w:rPr>
                <w:b/>
                <w:bCs/>
                <w:sz w:val="20"/>
                <w:szCs w:val="20"/>
                <w:lang w:val="kk-KZ"/>
              </w:rPr>
              <w:t xml:space="preserve"> </w:t>
            </w:r>
            <w:r>
              <w:rPr>
                <w:sz w:val="20"/>
                <w:szCs w:val="20"/>
                <w:lang w:val="kk-KZ"/>
              </w:rPr>
              <w:t xml:space="preserve">орындау бойынша </w:t>
            </w:r>
            <w:r>
              <w:rPr>
                <w:bCs/>
                <w:sz w:val="20"/>
                <w:szCs w:val="20"/>
                <w:lang w:val="kk-KZ"/>
              </w:rPr>
              <w:t>кеңес беру</w:t>
            </w:r>
          </w:p>
        </w:tc>
        <w:tc>
          <w:tcPr>
            <w:tcW w:w="858" w:type="dxa"/>
            <w:shd w:val="clear" w:color="auto" w:fill="auto"/>
          </w:tcPr>
          <w:p>
            <w:pPr>
              <w:tabs>
                <w:tab w:val="left" w:pos="1276"/>
              </w:tabs>
              <w:jc w:val="center"/>
              <w:rPr>
                <w:bCs/>
                <w:sz w:val="20"/>
                <w:szCs w:val="20"/>
              </w:rPr>
            </w:pPr>
          </w:p>
        </w:tc>
        <w:tc>
          <w:tcPr>
            <w:tcW w:w="732" w:type="dxa"/>
            <w:gridSpan w:val="2"/>
            <w:shd w:val="clear" w:color="auto" w:fill="auto"/>
          </w:tcPr>
          <w:p>
            <w:pPr>
              <w:tabs>
                <w:tab w:val="left" w:pos="1276"/>
              </w:tabs>
              <w:jc w:val="center"/>
              <w:rPr>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СӨЖ</w:t>
            </w:r>
            <w:r>
              <w:rPr>
                <w:b/>
                <w:sz w:val="20"/>
                <w:szCs w:val="20"/>
              </w:rPr>
              <w:t xml:space="preserve"> </w:t>
            </w:r>
            <w:r>
              <w:rPr>
                <w:b/>
                <w:sz w:val="20"/>
                <w:szCs w:val="20"/>
                <w:lang w:val="kk-KZ"/>
              </w:rPr>
              <w:t>3</w:t>
            </w:r>
            <w:r>
              <w:rPr>
                <w:b/>
                <w:sz w:val="20"/>
                <w:szCs w:val="20"/>
              </w:rPr>
              <w:t xml:space="preserve">.  </w:t>
            </w:r>
            <w:r>
              <w:rPr>
                <w:color w:val="000000"/>
                <w:sz w:val="20"/>
                <w:szCs w:val="20"/>
                <w:lang w:val="kk-KZ"/>
              </w:rPr>
              <w:t>Тақырып: «Қазақстан Республикасының аумағында геодезиялық жұмыстарды жүргізудің заңнамалық негіздерін талдау»</w:t>
            </w:r>
          </w:p>
        </w:tc>
        <w:tc>
          <w:tcPr>
            <w:tcW w:w="858" w:type="dxa"/>
            <w:shd w:val="clear" w:color="auto" w:fill="auto"/>
          </w:tcPr>
          <w:p>
            <w:pPr>
              <w:tabs>
                <w:tab w:val="left" w:pos="1276"/>
              </w:tabs>
              <w:jc w:val="center"/>
              <w:rPr>
                <w:b/>
                <w:sz w:val="20"/>
                <w:szCs w:val="20"/>
              </w:rPr>
            </w:pPr>
          </w:p>
        </w:tc>
        <w:tc>
          <w:tcPr>
            <w:tcW w:w="732" w:type="dxa"/>
            <w:gridSpan w:val="2"/>
            <w:shd w:val="clear" w:color="auto" w:fill="auto"/>
          </w:tcPr>
          <w:p>
            <w:pPr>
              <w:tabs>
                <w:tab w:val="left" w:pos="1276"/>
              </w:tabs>
              <w:jc w:val="center"/>
              <w:rPr>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10</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10.</w:t>
            </w:r>
            <w:r>
              <w:rPr>
                <w:color w:val="FF0000"/>
                <w:sz w:val="20"/>
                <w:szCs w:val="20"/>
                <w:lang w:val="kk-KZ"/>
              </w:rPr>
              <w:t xml:space="preserve"> </w:t>
            </w:r>
            <w:r>
              <w:rPr>
                <w:color w:val="auto"/>
                <w:sz w:val="20"/>
                <w:szCs w:val="20"/>
                <w:lang w:val="kk-KZ"/>
              </w:rPr>
              <w:t>Пландық картографиялық материалдарды түзету</w:t>
            </w:r>
            <w:r>
              <w:rPr>
                <w:color w:val="000000"/>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rFonts w:hint="default"/>
                <w:b/>
                <w:sz w:val="20"/>
                <w:szCs w:val="20"/>
                <w:lang w:val="kk-KZ"/>
              </w:rPr>
            </w:pPr>
            <w:r>
              <w:rPr>
                <w:b/>
                <w:sz w:val="20"/>
                <w:szCs w:val="20"/>
                <w:lang w:val="kk-KZ"/>
              </w:rPr>
              <w:t>ЗС</w:t>
            </w:r>
            <w:r>
              <w:rPr>
                <w:b/>
                <w:sz w:val="20"/>
                <w:szCs w:val="20"/>
              </w:rPr>
              <w:t xml:space="preserve"> 10.</w:t>
            </w:r>
            <w:r>
              <w:rPr>
                <w:color w:val="FF0000"/>
                <w:sz w:val="20"/>
                <w:szCs w:val="20"/>
                <w:lang w:val="kk-KZ"/>
              </w:rPr>
              <w:t xml:space="preserve"> </w:t>
            </w:r>
            <w:r>
              <w:rPr>
                <w:color w:val="auto"/>
                <w:sz w:val="20"/>
                <w:szCs w:val="20"/>
                <w:lang w:val="kk-KZ" w:eastAsia="ru-RU"/>
              </w:rPr>
              <w:t>Жер пайдалану планының дәлдігін есептеп табу</w:t>
            </w:r>
            <w:r>
              <w:rPr>
                <w:rFonts w:hint="default"/>
                <w:color w:val="auto"/>
                <w:sz w:val="20"/>
                <w:szCs w:val="20"/>
                <w:lang w:val="kk-KZ" w:eastAsia="ru-RU"/>
              </w:rPr>
              <w:t xml:space="preserve">. </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71" w:hRule="atLeast"/>
        </w:trPr>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jc w:val="both"/>
              <w:rPr>
                <w:color w:val="FF0000"/>
                <w:sz w:val="20"/>
                <w:szCs w:val="20"/>
                <w:lang w:val="kk-KZ"/>
              </w:rPr>
            </w:pPr>
            <w:r>
              <w:rPr>
                <w:b/>
                <w:sz w:val="20"/>
                <w:szCs w:val="20"/>
                <w:lang w:val="kk-KZ"/>
              </w:rPr>
              <w:t>ОСӨЖ</w:t>
            </w:r>
            <w:r>
              <w:rPr>
                <w:b/>
                <w:sz w:val="20"/>
                <w:szCs w:val="20"/>
              </w:rPr>
              <w:t xml:space="preserve"> 5. </w:t>
            </w:r>
            <w:r>
              <w:rPr>
                <w:bCs/>
                <w:sz w:val="20"/>
                <w:szCs w:val="20"/>
                <w:lang w:val="kk-KZ"/>
              </w:rPr>
              <w:t>СӨЖ-3 қабылдау.</w:t>
            </w:r>
            <w:bookmarkStart w:id="2" w:name="_GoBack"/>
            <w:bookmarkEnd w:id="2"/>
          </w:p>
        </w:tc>
        <w:tc>
          <w:tcPr>
            <w:tcW w:w="858" w:type="dxa"/>
            <w:shd w:val="clear" w:color="auto" w:fill="auto"/>
          </w:tcPr>
          <w:p>
            <w:pPr>
              <w:tabs>
                <w:tab w:val="left" w:pos="1276"/>
              </w:tabs>
              <w:jc w:val="center"/>
              <w:rPr>
                <w:bCs/>
                <w:sz w:val="20"/>
                <w:szCs w:val="20"/>
              </w:rPr>
            </w:pPr>
            <w:r>
              <w:rPr>
                <w:bCs/>
                <w:sz w:val="20"/>
                <w:szCs w:val="20"/>
              </w:rPr>
              <w:t>5</w:t>
            </w:r>
          </w:p>
        </w:tc>
        <w:tc>
          <w:tcPr>
            <w:tcW w:w="732" w:type="dxa"/>
            <w:gridSpan w:val="2"/>
            <w:shd w:val="clear" w:color="auto" w:fill="auto"/>
          </w:tcPr>
          <w:p>
            <w:pPr>
              <w:tabs>
                <w:tab w:val="left" w:pos="1276"/>
              </w:tabs>
              <w:jc w:val="center"/>
              <w:rPr>
                <w:b w:val="0"/>
                <w:bCs/>
                <w:sz w:val="20"/>
                <w:szCs w:val="20"/>
              </w:rPr>
            </w:pPr>
            <w:r>
              <w:rPr>
                <w:b w:val="0"/>
                <w:bCs/>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11</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color w:val="auto"/>
                <w:sz w:val="20"/>
                <w:szCs w:val="20"/>
                <w:lang w:val="kk-KZ"/>
              </w:rPr>
              <w:t>Кадастрдағы аудан анықтау тәсiлдерi</w:t>
            </w:r>
            <w:r>
              <w:rPr>
                <w:color w:val="000000"/>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rFonts w:hint="default"/>
                <w:b/>
                <w:sz w:val="20"/>
                <w:szCs w:val="20"/>
                <w:lang w:val="kk-KZ"/>
              </w:rPr>
            </w:pPr>
            <w:r>
              <w:rPr>
                <w:b/>
                <w:sz w:val="20"/>
                <w:szCs w:val="20"/>
                <w:lang w:val="kk-KZ"/>
              </w:rPr>
              <w:t xml:space="preserve">ЗС </w:t>
            </w:r>
            <w:r>
              <w:rPr>
                <w:b/>
                <w:sz w:val="20"/>
                <w:szCs w:val="20"/>
              </w:rPr>
              <w:t>11.</w:t>
            </w:r>
            <w:r>
              <w:rPr>
                <w:color w:val="auto"/>
                <w:sz w:val="20"/>
                <w:szCs w:val="20"/>
                <w:lang w:val="kk-KZ"/>
              </w:rPr>
              <w:t xml:space="preserve"> Геодезиялық аспаптарды топографиялық түсірістерге дайындау. Жергілікті жерді рекогносцировкалау.</w:t>
            </w:r>
            <w:r>
              <w:rPr>
                <w:rFonts w:hint="default"/>
                <w:color w:val="auto"/>
                <w:sz w:val="20"/>
                <w:szCs w:val="20"/>
                <w:lang w:val="kk-KZ"/>
              </w:rPr>
              <w:t xml:space="preserve"> </w:t>
            </w:r>
            <w:r>
              <w:rPr>
                <w:color w:val="000000"/>
                <w:sz w:val="20"/>
                <w:szCs w:val="20"/>
                <w:lang w:val="kk-KZ"/>
              </w:rPr>
              <w:t>Жер пайдаланудың</w:t>
            </w:r>
            <w:r>
              <w:rPr>
                <w:rFonts w:hint="default"/>
                <w:color w:val="000000"/>
                <w:sz w:val="20"/>
                <w:szCs w:val="20"/>
                <w:lang w:val="kk-KZ"/>
              </w:rPr>
              <w:t xml:space="preserve"> а</w:t>
            </w:r>
            <w:r>
              <w:rPr>
                <w:rFonts w:hint="default"/>
                <w:color w:val="auto"/>
                <w:sz w:val="20"/>
                <w:szCs w:val="20"/>
                <w:lang w:val="kk-KZ" w:eastAsia="ru-RU"/>
              </w:rPr>
              <w:t>удандарын анықтау.</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509" w:type="dxa"/>
            <w:gridSpan w:val="12"/>
            <w:shd w:val="clear" w:color="auto" w:fill="auto"/>
          </w:tcPr>
          <w:p>
            <w:pPr>
              <w:tabs>
                <w:tab w:val="left" w:pos="1276"/>
              </w:tabs>
              <w:jc w:val="center"/>
              <w:rPr>
                <w:b/>
                <w:bCs w:val="0"/>
                <w:sz w:val="20"/>
                <w:szCs w:val="20"/>
              </w:rPr>
            </w:pPr>
            <w:r>
              <w:rPr>
                <w:b/>
                <w:bCs w:val="0"/>
                <w:sz w:val="20"/>
                <w:szCs w:val="20"/>
              </w:rPr>
              <w:t xml:space="preserve">МОДУЛЬ </w:t>
            </w:r>
            <w:r>
              <w:rPr>
                <w:rFonts w:hint="default"/>
                <w:b/>
                <w:bCs w:val="0"/>
                <w:sz w:val="20"/>
                <w:szCs w:val="20"/>
                <w:lang w:val="kk-KZ"/>
              </w:rPr>
              <w:t>4.</w:t>
            </w:r>
            <w:r>
              <w:rPr>
                <w:b/>
                <w:bCs w:val="0"/>
                <w:color w:val="FF0000"/>
                <w:sz w:val="20"/>
                <w:szCs w:val="20"/>
                <w:lang w:val="kk-KZ"/>
              </w:rPr>
              <w:t xml:space="preserve"> </w:t>
            </w:r>
            <w:r>
              <w:rPr>
                <w:b/>
                <w:bCs w:val="0"/>
                <w:color w:val="auto"/>
                <w:sz w:val="20"/>
                <w:szCs w:val="20"/>
                <w:lang w:val="kk-KZ"/>
              </w:rPr>
              <w:t>Учаскелерді жобалау</w:t>
            </w:r>
            <w:r>
              <w:rPr>
                <w:rFonts w:hint="default"/>
                <w:b/>
                <w:bCs w:val="0"/>
                <w:color w:val="auto"/>
                <w:sz w:val="20"/>
                <w:szCs w:val="20"/>
                <w:lang w:val="kk-KZ"/>
              </w:rPr>
              <w:t>, жобаларын жергілікті орынға көшіру</w:t>
            </w:r>
            <w:r>
              <w:rPr>
                <w:rFonts w:hint="default"/>
                <w:b/>
                <w:bCs w:val="0"/>
                <w:color w:val="000000" w:themeColor="text1"/>
                <w:sz w:val="20"/>
                <w:szCs w:val="20"/>
                <w:lang w:val="kk-KZ"/>
                <w14:textFill>
                  <w14:solidFill>
                    <w14:schemeClr w14:val="tx1"/>
                  </w14:solidFill>
                </w14:textFill>
              </w:rPr>
              <w:t>, ж</w:t>
            </w:r>
            <w:r>
              <w:rPr>
                <w:b/>
                <w:bCs w:val="0"/>
                <w:color w:val="auto"/>
                <w:sz w:val="20"/>
                <w:szCs w:val="20"/>
                <w:lang w:val="kk-KZ"/>
              </w:rPr>
              <w:t>ер телімдерін межелеу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12</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12.</w:t>
            </w:r>
            <w:r>
              <w:rPr>
                <w:color w:val="FF0000"/>
                <w:sz w:val="20"/>
                <w:szCs w:val="20"/>
                <w:lang w:val="kk-KZ"/>
              </w:rPr>
              <w:t xml:space="preserve"> </w:t>
            </w:r>
            <w:r>
              <w:rPr>
                <w:color w:val="auto"/>
                <w:sz w:val="20"/>
                <w:szCs w:val="20"/>
                <w:lang w:val="kk-KZ"/>
              </w:rPr>
              <w:t>Учаскелерді жобалау әдістері  мен тәсілдері</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rFonts w:hint="default"/>
                <w:b/>
                <w:sz w:val="20"/>
                <w:szCs w:val="20"/>
                <w:lang w:val="kk-KZ"/>
              </w:rPr>
            </w:pPr>
            <w:r>
              <w:rPr>
                <w:b/>
                <w:sz w:val="20"/>
                <w:szCs w:val="20"/>
              </w:rPr>
              <w:t>З</w:t>
            </w:r>
            <w:r>
              <w:rPr>
                <w:b/>
                <w:sz w:val="20"/>
                <w:szCs w:val="20"/>
                <w:lang w:val="kk-KZ"/>
              </w:rPr>
              <w:t>С</w:t>
            </w:r>
            <w:r>
              <w:rPr>
                <w:b/>
                <w:sz w:val="20"/>
                <w:szCs w:val="20"/>
              </w:rPr>
              <w:t xml:space="preserve"> 12.</w:t>
            </w:r>
            <w:r>
              <w:rPr>
                <w:color w:val="FF0000"/>
                <w:sz w:val="20"/>
                <w:szCs w:val="20"/>
                <w:lang w:val="kk-KZ"/>
              </w:rPr>
              <w:t xml:space="preserve"> </w:t>
            </w:r>
            <w:r>
              <w:rPr>
                <w:color w:val="auto"/>
                <w:sz w:val="20"/>
                <w:szCs w:val="20"/>
                <w:lang w:val="kk-KZ"/>
              </w:rPr>
              <w:t>Жергілікті жерді теодолиттік түсірү.</w:t>
            </w:r>
            <w:r>
              <w:rPr>
                <w:rFonts w:hint="default"/>
                <w:color w:val="auto"/>
                <w:sz w:val="20"/>
                <w:szCs w:val="20"/>
                <w:lang w:val="kk-KZ"/>
              </w:rPr>
              <w:t xml:space="preserve"> Теодолиттік түсірістің нәтижелерін өңдеу</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13</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Pr>
                <w:color w:val="auto"/>
                <w:sz w:val="20"/>
                <w:szCs w:val="20"/>
                <w:lang w:val="kk-KZ"/>
              </w:rPr>
              <w:t>Жерге орналастыру жобаларын жергілікті орынға</w:t>
            </w:r>
            <w:r>
              <w:rPr>
                <w:rFonts w:hint="default"/>
                <w:color w:val="auto"/>
                <w:sz w:val="20"/>
                <w:szCs w:val="20"/>
                <w:lang w:val="kk-KZ"/>
              </w:rPr>
              <w:t xml:space="preserve"> </w:t>
            </w:r>
            <w:r>
              <w:rPr>
                <w:color w:val="auto"/>
                <w:sz w:val="20"/>
                <w:szCs w:val="20"/>
                <w:lang w:val="kk-KZ"/>
              </w:rPr>
              <w:t>көшіру</w:t>
            </w:r>
            <w:r>
              <w:rPr>
                <w:b/>
                <w:bCs/>
                <w:color w:val="000000"/>
                <w:sz w:val="20"/>
                <w:szCs w:val="20"/>
                <w:lang w:val="kk-KZ"/>
              </w:rPr>
              <w:t>.</w:t>
            </w:r>
          </w:p>
        </w:tc>
        <w:tc>
          <w:tcPr>
            <w:tcW w:w="858" w:type="dxa"/>
            <w:shd w:val="clear" w:color="auto" w:fill="auto"/>
          </w:tcPr>
          <w:p>
            <w:pPr>
              <w:tabs>
                <w:tab w:val="left" w:pos="1276"/>
              </w:tabs>
              <w:jc w:val="center"/>
              <w:rPr>
                <w:bCs/>
                <w:sz w:val="20"/>
                <w:szCs w:val="20"/>
                <w:highlight w:val="lightGray"/>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highlight w:val="lightGray"/>
                <w:lang w:val="kk-KZ"/>
              </w:rPr>
            </w:pPr>
            <w:r>
              <w:rPr>
                <w:rFonts w:hint="default"/>
                <w:b w:val="0"/>
                <w:bCs/>
                <w:sz w:val="20"/>
                <w:szCs w:val="20"/>
                <w:highlight w:val="none"/>
                <w:shd w:val="clear" w:color="auto" w:fill="auto"/>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ЗС</w:t>
            </w:r>
            <w:r>
              <w:rPr>
                <w:b/>
                <w:sz w:val="20"/>
                <w:szCs w:val="20"/>
              </w:rPr>
              <w:t xml:space="preserve"> 13.</w:t>
            </w:r>
            <w:r>
              <w:rPr>
                <w:color w:val="FF0000"/>
                <w:sz w:val="20"/>
                <w:szCs w:val="20"/>
                <w:lang w:val="kk-KZ"/>
              </w:rPr>
              <w:t xml:space="preserve"> </w:t>
            </w:r>
            <w:r>
              <w:rPr>
                <w:color w:val="auto"/>
                <w:sz w:val="20"/>
                <w:szCs w:val="20"/>
                <w:lang w:val="kk-KZ"/>
              </w:rPr>
              <w:t>Жергілікті жердегі трассаны нивелирлеу.</w:t>
            </w:r>
            <w:r>
              <w:rPr>
                <w:rFonts w:hint="default"/>
                <w:color w:val="auto"/>
                <w:sz w:val="20"/>
                <w:szCs w:val="20"/>
                <w:lang w:val="kk-KZ"/>
              </w:rPr>
              <w:t xml:space="preserve"> </w:t>
            </w:r>
            <w:r>
              <w:rPr>
                <w:rFonts w:hint="default"/>
                <w:color w:val="000000"/>
                <w:sz w:val="20"/>
                <w:szCs w:val="20"/>
                <w:lang w:val="kk-KZ"/>
              </w:rPr>
              <w:t>Техникалық нивелирлеудің журналын өңдеу. Трасса профилін салу. Дөңгелек қисықтың элементтерін анықтау</w:t>
            </w:r>
            <w:r>
              <w:rPr>
                <w:color w:val="000000"/>
                <w:sz w:val="20"/>
                <w:szCs w:val="20"/>
                <w:lang w:val="kk-KZ"/>
              </w:rPr>
              <w:t>.</w:t>
            </w:r>
          </w:p>
        </w:tc>
        <w:tc>
          <w:tcPr>
            <w:tcW w:w="858" w:type="dxa"/>
            <w:shd w:val="clear" w:color="auto" w:fill="auto"/>
          </w:tcPr>
          <w:p>
            <w:pPr>
              <w:tabs>
                <w:tab w:val="left" w:pos="1276"/>
              </w:tabs>
              <w:jc w:val="center"/>
              <w:rPr>
                <w:rFonts w:hint="default"/>
                <w:bCs/>
                <w:sz w:val="20"/>
                <w:szCs w:val="20"/>
                <w:highlight w:val="lightGray"/>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highlight w:val="lightGray"/>
                <w:lang w:val="kk-KZ"/>
              </w:rPr>
            </w:pPr>
            <w:r>
              <w:rPr>
                <w:rFonts w:hint="default"/>
                <w:b w:val="0"/>
                <w:bCs/>
                <w:sz w:val="20"/>
                <w:szCs w:val="20"/>
                <w:lang w:val="kk-KZ"/>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sz w:val="20"/>
                <w:szCs w:val="20"/>
              </w:rPr>
            </w:pPr>
          </w:p>
        </w:tc>
        <w:tc>
          <w:tcPr>
            <w:tcW w:w="7788" w:type="dxa"/>
            <w:gridSpan w:val="7"/>
            <w:shd w:val="clear" w:color="auto" w:fill="auto"/>
          </w:tcPr>
          <w:p>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 4</w:t>
            </w:r>
            <w:r>
              <w:rPr>
                <w:b/>
                <w:bCs/>
                <w:sz w:val="20"/>
                <w:szCs w:val="20"/>
                <w:lang w:val="kk-KZ"/>
              </w:rPr>
              <w:t xml:space="preserve"> </w:t>
            </w:r>
            <w:r>
              <w:rPr>
                <w:sz w:val="20"/>
                <w:szCs w:val="20"/>
                <w:lang w:val="kk-KZ"/>
              </w:rPr>
              <w:t xml:space="preserve">орындау бойынша </w:t>
            </w:r>
            <w:r>
              <w:rPr>
                <w:bCs/>
                <w:sz w:val="20"/>
                <w:szCs w:val="20"/>
                <w:lang w:val="kk-KZ"/>
              </w:rPr>
              <w:t>кеңес беру</w:t>
            </w:r>
          </w:p>
        </w:tc>
        <w:tc>
          <w:tcPr>
            <w:tcW w:w="858" w:type="dxa"/>
            <w:shd w:val="clear" w:color="auto" w:fill="auto"/>
          </w:tcPr>
          <w:p>
            <w:pPr>
              <w:tabs>
                <w:tab w:val="left" w:pos="1276"/>
              </w:tabs>
              <w:jc w:val="center"/>
              <w:rPr>
                <w:b/>
                <w:sz w:val="20"/>
                <w:szCs w:val="20"/>
                <w:highlight w:val="lightGray"/>
              </w:rPr>
            </w:pPr>
          </w:p>
        </w:tc>
        <w:tc>
          <w:tcPr>
            <w:tcW w:w="732" w:type="dxa"/>
            <w:gridSpan w:val="2"/>
            <w:shd w:val="clear" w:color="auto" w:fill="auto"/>
          </w:tcPr>
          <w:p>
            <w:pPr>
              <w:tabs>
                <w:tab w:val="left" w:pos="1276"/>
              </w:tabs>
              <w:jc w:val="center"/>
              <w:rPr>
                <w:b w:val="0"/>
                <w:bCs/>
                <w:sz w:val="20"/>
                <w:szCs w:val="20"/>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sz w:val="20"/>
                <w:szCs w:val="20"/>
              </w:rPr>
            </w:pPr>
            <w:r>
              <w:rPr>
                <w:sz w:val="20"/>
                <w:szCs w:val="20"/>
              </w:rPr>
              <w:t>14</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color w:val="auto"/>
                <w:sz w:val="20"/>
                <w:szCs w:val="20"/>
                <w:lang w:val="kk-KZ"/>
              </w:rPr>
              <w:t>Жер телімдерін межелеу кезіндегі геодезиялық</w:t>
            </w:r>
            <w:r>
              <w:rPr>
                <w:rFonts w:hint="default"/>
                <w:color w:val="auto"/>
                <w:sz w:val="20"/>
                <w:szCs w:val="20"/>
                <w:lang w:val="kk-KZ"/>
              </w:rPr>
              <w:t xml:space="preserve"> </w:t>
            </w:r>
            <w:r>
              <w:rPr>
                <w:color w:val="auto"/>
                <w:sz w:val="20"/>
                <w:szCs w:val="20"/>
                <w:lang w:val="kk-KZ"/>
              </w:rPr>
              <w:t>жұмыстар</w:t>
            </w:r>
            <w:r>
              <w:rPr>
                <w:color w:val="000000"/>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b/>
                <w:sz w:val="20"/>
                <w:szCs w:val="20"/>
              </w:rPr>
            </w:pPr>
          </w:p>
        </w:tc>
        <w:tc>
          <w:tcPr>
            <w:tcW w:w="7788" w:type="dxa"/>
            <w:gridSpan w:val="7"/>
            <w:shd w:val="clear" w:color="auto" w:fill="auto"/>
          </w:tcPr>
          <w:p>
            <w:pPr>
              <w:tabs>
                <w:tab w:val="left" w:pos="1276"/>
              </w:tabs>
              <w:rPr>
                <w:b/>
                <w:sz w:val="20"/>
                <w:szCs w:val="20"/>
                <w:lang w:val="kk-KZ"/>
              </w:rPr>
            </w:pPr>
            <w:r>
              <w:rPr>
                <w:b/>
                <w:sz w:val="20"/>
                <w:szCs w:val="20"/>
              </w:rPr>
              <w:t>З</w:t>
            </w:r>
            <w:r>
              <w:rPr>
                <w:b/>
                <w:sz w:val="20"/>
                <w:szCs w:val="20"/>
                <w:lang w:val="kk-KZ"/>
              </w:rPr>
              <w:t>С</w:t>
            </w:r>
            <w:r>
              <w:rPr>
                <w:b/>
                <w:sz w:val="20"/>
                <w:szCs w:val="20"/>
              </w:rPr>
              <w:t xml:space="preserve"> 14.</w:t>
            </w:r>
            <w:r>
              <w:rPr>
                <w:color w:val="FF0000"/>
                <w:sz w:val="20"/>
                <w:szCs w:val="20"/>
                <w:lang w:val="kk-KZ"/>
              </w:rPr>
              <w:t xml:space="preserve"> </w:t>
            </w:r>
            <w:r>
              <w:rPr>
                <w:color w:val="000000" w:themeColor="text1"/>
                <w:sz w:val="20"/>
                <w:szCs w:val="20"/>
                <w:lang w:val="kk-KZ"/>
                <w14:textFill>
                  <w14:solidFill>
                    <w14:schemeClr w14:val="tx1"/>
                  </w14:solidFill>
                </w14:textFill>
              </w:rPr>
              <w:t>Электрондық тахеометрлермен</w:t>
            </w:r>
            <w:r>
              <w:rPr>
                <w:rFonts w:hint="default"/>
                <w:color w:val="000000" w:themeColor="text1"/>
                <w:sz w:val="20"/>
                <w:szCs w:val="20"/>
                <w:lang w:val="kk-KZ"/>
                <w14:textFill>
                  <w14:solidFill>
                    <w14:schemeClr w14:val="tx1"/>
                  </w14:solidFill>
                </w14:textFill>
              </w:rPr>
              <w:t xml:space="preserve"> </w:t>
            </w:r>
            <w:r>
              <w:rPr>
                <w:color w:val="000000" w:themeColor="text1"/>
                <w:sz w:val="20"/>
                <w:szCs w:val="20"/>
                <w:lang w:val="kk-KZ"/>
                <w14:textFill>
                  <w14:solidFill>
                    <w14:schemeClr w14:val="tx1"/>
                  </w14:solidFill>
                </w14:textFill>
              </w:rPr>
              <w:t xml:space="preserve">танысу және жұмыс істеу </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b/>
                <w:sz w:val="20"/>
                <w:szCs w:val="20"/>
                <w:lang w:val="kk-KZ"/>
              </w:rPr>
            </w:pPr>
          </w:p>
        </w:tc>
        <w:tc>
          <w:tcPr>
            <w:tcW w:w="7788" w:type="dxa"/>
            <w:gridSpan w:val="7"/>
            <w:shd w:val="clear" w:color="auto" w:fill="auto"/>
          </w:tcPr>
          <w:p>
            <w:pPr>
              <w:tabs>
                <w:tab w:val="left" w:pos="1276"/>
              </w:tabs>
              <w:rPr>
                <w:b/>
                <w:sz w:val="20"/>
                <w:szCs w:val="20"/>
              </w:rPr>
            </w:pPr>
            <w:r>
              <w:rPr>
                <w:b/>
                <w:sz w:val="20"/>
                <w:szCs w:val="20"/>
                <w:lang w:val="kk-KZ"/>
              </w:rPr>
              <w:t>СӨЖ</w:t>
            </w:r>
            <w:r>
              <w:rPr>
                <w:b/>
                <w:sz w:val="20"/>
                <w:szCs w:val="20"/>
              </w:rPr>
              <w:t xml:space="preserve"> </w:t>
            </w:r>
            <w:r>
              <w:rPr>
                <w:b/>
                <w:sz w:val="20"/>
                <w:szCs w:val="20"/>
                <w:lang w:val="kk-KZ"/>
              </w:rPr>
              <w:t>4</w:t>
            </w:r>
            <w:r>
              <w:rPr>
                <w:b/>
                <w:sz w:val="20"/>
                <w:szCs w:val="20"/>
              </w:rPr>
              <w:t xml:space="preserve">.  </w:t>
            </w:r>
            <w:r>
              <w:rPr>
                <w:bCs/>
                <w:sz w:val="20"/>
                <w:szCs w:val="20"/>
              </w:rPr>
              <w:t>Бақылау жұмысы</w:t>
            </w:r>
          </w:p>
        </w:tc>
        <w:tc>
          <w:tcPr>
            <w:tcW w:w="858" w:type="dxa"/>
            <w:shd w:val="clear" w:color="auto" w:fill="auto"/>
          </w:tcPr>
          <w:p>
            <w:pPr>
              <w:tabs>
                <w:tab w:val="left" w:pos="1276"/>
              </w:tabs>
              <w:jc w:val="center"/>
              <w:rPr>
                <w:b/>
                <w:sz w:val="20"/>
                <w:szCs w:val="20"/>
              </w:rPr>
            </w:pP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restart"/>
            <w:shd w:val="clear" w:color="auto" w:fill="auto"/>
          </w:tcPr>
          <w:p>
            <w:pPr>
              <w:tabs>
                <w:tab w:val="left" w:pos="1276"/>
              </w:tabs>
              <w:jc w:val="center"/>
              <w:rPr>
                <w:b/>
                <w:sz w:val="20"/>
                <w:szCs w:val="20"/>
              </w:rPr>
            </w:pPr>
            <w:r>
              <w:rPr>
                <w:b w:val="0"/>
                <w:bCs/>
                <w:sz w:val="20"/>
                <w:szCs w:val="20"/>
              </w:rPr>
              <w:t>15</w:t>
            </w:r>
          </w:p>
        </w:tc>
        <w:tc>
          <w:tcPr>
            <w:tcW w:w="7788" w:type="dxa"/>
            <w:gridSpan w:val="7"/>
            <w:shd w:val="clear" w:color="auto" w:fill="auto"/>
          </w:tcPr>
          <w:p>
            <w:pPr>
              <w:tabs>
                <w:tab w:val="left" w:pos="1276"/>
              </w:tabs>
              <w:rPr>
                <w:b/>
                <w:sz w:val="20"/>
                <w:szCs w:val="20"/>
              </w:rPr>
            </w:pPr>
            <w:r>
              <w:rPr>
                <w:b/>
                <w:sz w:val="20"/>
                <w:szCs w:val="20"/>
                <w:lang w:val="kk-KZ"/>
              </w:rPr>
              <w:t xml:space="preserve">Д </w:t>
            </w:r>
            <w:r>
              <w:rPr>
                <w:b/>
                <w:sz w:val="20"/>
                <w:szCs w:val="20"/>
              </w:rPr>
              <w:t>15.</w:t>
            </w:r>
            <w:r>
              <w:rPr>
                <w:rFonts w:hint="default"/>
                <w:b/>
                <w:sz w:val="20"/>
                <w:szCs w:val="20"/>
                <w:lang w:val="kk-KZ"/>
              </w:rPr>
              <w:t xml:space="preserve"> </w:t>
            </w:r>
            <w:r>
              <w:rPr>
                <w:color w:val="auto"/>
                <w:sz w:val="20"/>
                <w:szCs w:val="20"/>
                <w:lang w:val="kk-KZ"/>
              </w:rPr>
              <w:t>Жер серіктік навигациялық жүйені қолдану</w:t>
            </w:r>
            <w:r>
              <w:rPr>
                <w:color w:val="000000"/>
                <w:sz w:val="20"/>
                <w:szCs w:val="20"/>
                <w:lang w:val="kk-KZ"/>
              </w:rPr>
              <w:t>.</w:t>
            </w:r>
          </w:p>
        </w:tc>
        <w:tc>
          <w:tcPr>
            <w:tcW w:w="858" w:type="dxa"/>
            <w:shd w:val="clear" w:color="auto" w:fill="auto"/>
          </w:tcPr>
          <w:p>
            <w:pPr>
              <w:tabs>
                <w:tab w:val="left" w:pos="1276"/>
              </w:tabs>
              <w:jc w:val="center"/>
              <w:rPr>
                <w:bCs/>
                <w:sz w:val="20"/>
                <w:szCs w:val="20"/>
              </w:rPr>
            </w:pPr>
            <w:r>
              <w:rPr>
                <w:bCs/>
                <w:sz w:val="20"/>
                <w:szCs w:val="20"/>
              </w:rPr>
              <w:t>2</w:t>
            </w:r>
          </w:p>
        </w:tc>
        <w:tc>
          <w:tcPr>
            <w:tcW w:w="732" w:type="dxa"/>
            <w:gridSpan w:val="2"/>
            <w:shd w:val="clear" w:color="auto" w:fill="auto"/>
          </w:tcPr>
          <w:p>
            <w:pPr>
              <w:tabs>
                <w:tab w:val="left" w:pos="1276"/>
              </w:tabs>
              <w:jc w:val="center"/>
              <w:rPr>
                <w:rFonts w:hint="default"/>
                <w:b w:val="0"/>
                <w:bCs/>
                <w:sz w:val="20"/>
                <w:szCs w:val="20"/>
                <w:lang w:val="kk-KZ"/>
              </w:rPr>
            </w:pPr>
            <w:r>
              <w:rPr>
                <w:rFonts w:hint="default"/>
                <w:b w:val="0"/>
                <w:bCs/>
                <w:sz w:val="20"/>
                <w:szCs w:val="20"/>
                <w:lang w:val="kk-KZ"/>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131" w:type="dxa"/>
            <w:gridSpan w:val="2"/>
            <w:vMerge w:val="continue"/>
            <w:shd w:val="clear" w:color="auto" w:fill="auto"/>
          </w:tcPr>
          <w:p>
            <w:pPr>
              <w:tabs>
                <w:tab w:val="left" w:pos="1276"/>
              </w:tabs>
              <w:jc w:val="center"/>
              <w:rPr>
                <w:b/>
                <w:sz w:val="20"/>
                <w:szCs w:val="20"/>
              </w:rPr>
            </w:pPr>
          </w:p>
        </w:tc>
        <w:tc>
          <w:tcPr>
            <w:tcW w:w="7788" w:type="dxa"/>
            <w:gridSpan w:val="7"/>
            <w:shd w:val="clear" w:color="auto" w:fill="auto"/>
          </w:tcPr>
          <w:p>
            <w:pPr>
              <w:tabs>
                <w:tab w:val="left" w:pos="1276"/>
              </w:tabs>
              <w:rPr>
                <w:rFonts w:hint="default"/>
                <w:b/>
                <w:sz w:val="20"/>
                <w:szCs w:val="20"/>
                <w:lang w:val="kk-KZ"/>
              </w:rPr>
            </w:pPr>
            <w:r>
              <w:rPr>
                <w:b/>
                <w:sz w:val="20"/>
                <w:szCs w:val="20"/>
              </w:rPr>
              <w:t>З</w:t>
            </w:r>
            <w:r>
              <w:rPr>
                <w:b/>
                <w:sz w:val="20"/>
                <w:szCs w:val="20"/>
                <w:lang w:val="kk-KZ"/>
              </w:rPr>
              <w:t>С</w:t>
            </w:r>
            <w:r>
              <w:rPr>
                <w:b/>
                <w:sz w:val="20"/>
                <w:szCs w:val="20"/>
              </w:rPr>
              <w:t xml:space="preserve"> 15.</w:t>
            </w:r>
            <w:r>
              <w:rPr>
                <w:color w:val="FF0000"/>
                <w:sz w:val="20"/>
                <w:szCs w:val="20"/>
                <w:lang w:val="kk-KZ"/>
              </w:rPr>
              <w:t xml:space="preserve"> </w:t>
            </w:r>
            <w:r>
              <w:rPr>
                <w:bCs/>
                <w:color w:val="000000"/>
                <w:sz w:val="20"/>
                <w:szCs w:val="20"/>
                <w:lang w:val="kk-KZ"/>
              </w:rPr>
              <w:t xml:space="preserve"> Жер учаскесін межелеуде жер серігі жүйесін қолдану</w:t>
            </w:r>
          </w:p>
        </w:tc>
        <w:tc>
          <w:tcPr>
            <w:tcW w:w="858" w:type="dxa"/>
            <w:shd w:val="clear" w:color="auto" w:fill="auto"/>
          </w:tcPr>
          <w:p>
            <w:pPr>
              <w:tabs>
                <w:tab w:val="left" w:pos="1276"/>
              </w:tabs>
              <w:jc w:val="center"/>
              <w:rPr>
                <w:rFonts w:hint="default"/>
                <w:bCs/>
                <w:sz w:val="20"/>
                <w:szCs w:val="20"/>
                <w:lang w:val="kk-KZ"/>
              </w:rPr>
            </w:pPr>
            <w:r>
              <w:rPr>
                <w:rFonts w:hint="default"/>
                <w:bCs/>
                <w:sz w:val="20"/>
                <w:szCs w:val="20"/>
                <w:lang w:val="kk-KZ"/>
              </w:rPr>
              <w:t>4</w:t>
            </w:r>
          </w:p>
        </w:tc>
        <w:tc>
          <w:tcPr>
            <w:tcW w:w="732" w:type="dxa"/>
            <w:gridSpan w:val="2"/>
            <w:shd w:val="clear" w:color="auto" w:fill="auto"/>
          </w:tcPr>
          <w:p>
            <w:pPr>
              <w:tabs>
                <w:tab w:val="left" w:pos="1276"/>
              </w:tabs>
              <w:jc w:val="center"/>
              <w:rPr>
                <w:rFonts w:hint="default"/>
                <w:bCs/>
                <w:sz w:val="20"/>
                <w:szCs w:val="20"/>
                <w:lang w:val="kk-KZ"/>
              </w:rPr>
            </w:pPr>
            <w:r>
              <w:rPr>
                <w:rFonts w:hint="default"/>
                <w:bCs/>
                <w:sz w:val="20"/>
                <w:szCs w:val="20"/>
                <w:lang w:val="kk-KZ"/>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780" w:type="dxa"/>
            <w:gridSpan w:val="11"/>
            <w:shd w:val="clear" w:color="auto" w:fill="auto"/>
          </w:tcPr>
          <w:p>
            <w:pPr>
              <w:tabs>
                <w:tab w:val="left" w:pos="1276"/>
              </w:tabs>
              <w:rPr>
                <w:b/>
                <w:sz w:val="20"/>
                <w:szCs w:val="20"/>
              </w:rPr>
            </w:pPr>
            <w:r>
              <w:rPr>
                <w:b/>
                <w:sz w:val="20"/>
                <w:szCs w:val="20"/>
                <w:lang w:val="kk-KZ"/>
              </w:rPr>
              <w:t>Аралық бақылау 2</w:t>
            </w:r>
          </w:p>
        </w:tc>
        <w:tc>
          <w:tcPr>
            <w:tcW w:w="729" w:type="dxa"/>
            <w:shd w:val="clear" w:color="auto" w:fill="auto"/>
          </w:tcPr>
          <w:p>
            <w:pPr>
              <w:tabs>
                <w:tab w:val="left" w:pos="1276"/>
              </w:tabs>
              <w:jc w:val="center"/>
              <w:rPr>
                <w:b/>
                <w:sz w:val="20"/>
                <w:szCs w:val="20"/>
              </w:rPr>
            </w:pPr>
            <w:r>
              <w:rPr>
                <w:b/>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780" w:type="dxa"/>
            <w:gridSpan w:val="11"/>
            <w:shd w:val="clear" w:color="auto" w:fill="FFFFFF" w:themeFill="background1"/>
          </w:tcPr>
          <w:p>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9" w:type="dxa"/>
            <w:shd w:val="clear" w:color="auto" w:fill="FFFFFF" w:themeFill="background1"/>
          </w:tcPr>
          <w:p>
            <w:pPr>
              <w:tabs>
                <w:tab w:val="left" w:pos="1276"/>
              </w:tabs>
              <w:jc w:val="center"/>
              <w:rPr>
                <w:b/>
                <w:sz w:val="20"/>
                <w:szCs w:val="20"/>
              </w:rPr>
            </w:pPr>
            <w:r>
              <w:rPr>
                <w:b/>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780" w:type="dxa"/>
            <w:gridSpan w:val="11"/>
            <w:shd w:val="clear" w:color="auto" w:fill="FFFFFF" w:themeFill="background1"/>
          </w:tcPr>
          <w:p>
            <w:pPr>
              <w:tabs>
                <w:tab w:val="left" w:pos="1276"/>
              </w:tabs>
              <w:rPr>
                <w:b/>
                <w:sz w:val="20"/>
                <w:szCs w:val="20"/>
              </w:rPr>
            </w:pPr>
            <w:r>
              <w:rPr>
                <w:b/>
                <w:sz w:val="20"/>
                <w:szCs w:val="20"/>
                <w:lang w:val="kk-KZ"/>
              </w:rPr>
              <w:t xml:space="preserve">Пән үшін жиынтығы </w:t>
            </w:r>
          </w:p>
        </w:tc>
        <w:tc>
          <w:tcPr>
            <w:tcW w:w="729" w:type="dxa"/>
            <w:shd w:val="clear" w:color="auto" w:fill="FFFFFF" w:themeFill="background1"/>
          </w:tcPr>
          <w:p>
            <w:pPr>
              <w:tabs>
                <w:tab w:val="left" w:pos="1276"/>
              </w:tabs>
              <w:jc w:val="center"/>
              <w:rPr>
                <w:b/>
                <w:sz w:val="20"/>
                <w:szCs w:val="20"/>
              </w:rPr>
            </w:pPr>
            <w:r>
              <w:rPr>
                <w:b/>
                <w:sz w:val="20"/>
                <w:szCs w:val="20"/>
              </w:rPr>
              <w:t>100</w:t>
            </w:r>
          </w:p>
        </w:tc>
      </w:tr>
    </w:tbl>
    <w:p>
      <w:pPr>
        <w:tabs>
          <w:tab w:val="left" w:pos="1276"/>
        </w:tabs>
        <w:jc w:val="center"/>
        <w:rPr>
          <w:b/>
          <w:sz w:val="20"/>
          <w:szCs w:val="20"/>
        </w:rPr>
      </w:pPr>
      <w:r>
        <w:rPr>
          <w:b/>
          <w:sz w:val="20"/>
          <w:szCs w:val="20"/>
        </w:rPr>
        <w:t xml:space="preserve"> </w:t>
      </w:r>
    </w:p>
    <w:p>
      <w:pPr>
        <w:jc w:val="both"/>
        <w:rPr>
          <w:sz w:val="20"/>
          <w:szCs w:val="20"/>
        </w:rPr>
      </w:pPr>
    </w:p>
    <w:p>
      <w:pPr>
        <w:spacing w:before="0" w:after="120"/>
        <w:jc w:val="both"/>
        <w:rPr>
          <w:b/>
          <w:sz w:val="20"/>
          <w:szCs w:val="20"/>
        </w:rPr>
      </w:pPr>
      <w:r>
        <w:rPr>
          <w:b/>
          <w:sz w:val="20"/>
          <w:szCs w:val="20"/>
        </w:rPr>
        <w:t xml:space="preserve">Декан     ___________________________________    </w:t>
      </w:r>
    </w:p>
    <w:p>
      <w:pPr>
        <w:spacing w:before="0" w:after="120"/>
        <w:jc w:val="both"/>
        <w:rPr>
          <w:b/>
          <w:sz w:val="20"/>
          <w:szCs w:val="20"/>
        </w:rPr>
      </w:pPr>
      <w:r>
        <w:rPr>
          <w:b/>
          <w:sz w:val="20"/>
          <w:szCs w:val="20"/>
        </w:rPr>
        <w:t xml:space="preserve">                                                                         </w:t>
      </w:r>
    </w:p>
    <w:p>
      <w:pPr>
        <w:spacing w:before="0" w:after="120"/>
        <w:rPr>
          <w:b/>
          <w:sz w:val="20"/>
          <w:szCs w:val="20"/>
        </w:rPr>
      </w:pPr>
      <w:r>
        <w:rPr>
          <w:b/>
          <w:sz w:val="20"/>
          <w:szCs w:val="20"/>
          <w:lang w:val="kk-KZ"/>
        </w:rPr>
        <w:t>Кафедра меңгерушісі</w:t>
      </w:r>
      <w:r>
        <w:rPr>
          <w:b/>
          <w:sz w:val="20"/>
          <w:szCs w:val="20"/>
        </w:rPr>
        <w:t xml:space="preserve"> ______________________</w:t>
      </w:r>
    </w:p>
    <w:p>
      <w:pPr>
        <w:spacing w:before="0" w:after="120"/>
        <w:rPr>
          <w:b/>
          <w:sz w:val="20"/>
          <w:szCs w:val="20"/>
        </w:rPr>
      </w:pPr>
    </w:p>
    <w:p>
      <w:pPr>
        <w:spacing w:before="0" w:after="120"/>
        <w:rPr>
          <w:sz w:val="20"/>
          <w:szCs w:val="20"/>
        </w:rPr>
        <w:sectPr>
          <w:pgSz w:w="11906" w:h="16838"/>
          <w:pgMar w:top="568" w:right="850" w:bottom="1418" w:left="1701" w:header="0" w:footer="0" w:gutter="0"/>
          <w:pgNumType w:fmt="decimal" w:start="1"/>
          <w:cols w:space="720" w:num="1"/>
          <w:formProt w:val="0"/>
          <w:docGrid w:linePitch="100" w:charSpace="0"/>
        </w:sectPr>
      </w:pPr>
      <w:r>
        <w:rPr>
          <w:b/>
          <w:sz w:val="20"/>
          <w:szCs w:val="20"/>
          <w:lang w:val="kk-KZ"/>
        </w:rPr>
        <w:t>Дәріскер</w:t>
      </w:r>
      <w:r>
        <w:rPr>
          <w:b/>
          <w:sz w:val="20"/>
          <w:szCs w:val="20"/>
        </w:rPr>
        <w:t xml:space="preserve"> __________________________________</w:t>
      </w:r>
    </w:p>
    <w:p/>
    <w:sectPr>
      <w:pgSz w:w="16838" w:h="11906" w:orient="landscape"/>
      <w:pgMar w:top="850" w:right="1418" w:bottom="1701" w:left="568" w:header="0" w:footer="0" w:gutter="0"/>
      <w:pgNumType w:fmt="decimal" w:start="1"/>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roman"/>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tang">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6AB21"/>
    <w:multiLevelType w:val="singleLevel"/>
    <w:tmpl w:val="FF96AB21"/>
    <w:lvl w:ilvl="0" w:tentative="0">
      <w:start w:val="3"/>
      <w:numFmt w:val="decimal"/>
      <w:suff w:val="space"/>
      <w:lvlText w:val="%1."/>
      <w:lvlJc w:val="left"/>
    </w:lvl>
  </w:abstractNum>
  <w:abstractNum w:abstractNumId="1">
    <w:nsid w:val="5A241D34"/>
    <w:multiLevelType w:val="multilevel"/>
    <w:tmpl w:val="5A241D34"/>
    <w:lvl w:ilvl="0" w:tentative="0">
      <w:start w:val="1"/>
      <w:numFmt w:val="decimal"/>
      <w:lvlText w:val="%1."/>
      <w:lvlJc w:val="left"/>
      <w:pPr>
        <w:ind w:left="720" w:hanging="360"/>
      </w:pPr>
      <w:rPr>
        <w:color w:val="auto"/>
        <w:sz w:val="1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2C00E5"/>
    <w:rsid w:val="4F8523E6"/>
    <w:rsid w:val="69FA5746"/>
    <w:rsid w:val="72164C2F"/>
  </w:rsids>
  <m:mathPr>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1" w:semiHidden="0" w:name="toc 3"/>
    <w:lsdException w:uiPriority="39" w:name="toc 4"/>
    <w:lsdException w:uiPriority="39" w:name="toc 5"/>
    <w:lsdException w:qFormat="1" w:unhideWhenUsed="0" w:uiPriority="1"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jc w:val="left"/>
    </w:pPr>
    <w:rPr>
      <w:rFonts w:ascii="Times New Roman" w:hAnsi="Times New Roman" w:eastAsia="Times New Roman" w:cs="Times New Roman"/>
      <w:color w:val="auto"/>
      <w:kern w:val="0"/>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semiHidden/>
    <w:unhideWhenUsed/>
    <w:qFormat/>
    <w:uiPriority w:val="99"/>
    <w:rPr>
      <w:rFonts w:ascii="Segoe UI" w:hAnsi="Segoe UI" w:cs="Segoe UI"/>
      <w:sz w:val="18"/>
      <w:szCs w:val="18"/>
    </w:rPr>
  </w:style>
  <w:style w:type="paragraph" w:styleId="11">
    <w:name w:val="Body Text"/>
    <w:basedOn w:val="1"/>
    <w:uiPriority w:val="0"/>
    <w:pPr>
      <w:spacing w:before="0" w:after="140" w:line="276" w:lineRule="auto"/>
    </w:pPr>
  </w:style>
  <w:style w:type="paragraph" w:styleId="12">
    <w:name w:val="caption"/>
    <w:basedOn w:val="1"/>
    <w:qFormat/>
    <w:uiPriority w:val="0"/>
    <w:pPr>
      <w:suppressLineNumbers/>
      <w:spacing w:before="120" w:after="120"/>
    </w:pPr>
    <w:rPr>
      <w:rFonts w:cs="Arial"/>
      <w:i/>
      <w:iCs/>
      <w:sz w:val="24"/>
      <w:szCs w:val="24"/>
    </w:rPr>
  </w:style>
  <w:style w:type="paragraph" w:styleId="13">
    <w:name w:val="footer"/>
    <w:basedOn w:val="1"/>
    <w:unhideWhenUsed/>
    <w:qFormat/>
    <w:uiPriority w:val="99"/>
    <w:pPr>
      <w:tabs>
        <w:tab w:val="center" w:pos="4677"/>
        <w:tab w:val="right" w:pos="9355"/>
      </w:tabs>
    </w:pPr>
  </w:style>
  <w:style w:type="paragraph" w:styleId="14">
    <w:name w:val="header"/>
    <w:basedOn w:val="1"/>
    <w:unhideWhenUsed/>
    <w:qFormat/>
    <w:uiPriority w:val="99"/>
    <w:pPr>
      <w:tabs>
        <w:tab w:val="center" w:pos="4677"/>
        <w:tab w:val="right" w:pos="9355"/>
      </w:tabs>
    </w:pPr>
  </w:style>
  <w:style w:type="paragraph" w:styleId="15">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6">
    <w:name w:val="List"/>
    <w:basedOn w:val="11"/>
    <w:uiPriority w:val="0"/>
    <w:rPr>
      <w:rFonts w:cs="Arial"/>
    </w:rPr>
  </w:style>
  <w:style w:type="paragraph" w:styleId="17">
    <w:name w:val="Normal (Web)"/>
    <w:basedOn w:val="1"/>
    <w:semiHidden/>
    <w:unhideWhenUsed/>
    <w:qFormat/>
    <w:uiPriority w:val="99"/>
    <w:pPr>
      <w:spacing w:beforeAutospacing="1" w:afterAutospacing="1"/>
    </w:pPr>
    <w:rPr>
      <w:lang w:eastAsia="ru-RU"/>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qFormat/>
    <w:uiPriority w:val="0"/>
    <w:pPr>
      <w:keepNext/>
      <w:keepLines/>
      <w:spacing w:before="480" w:after="120"/>
    </w:pPr>
    <w:rPr>
      <w:b/>
      <w:sz w:val="72"/>
      <w:szCs w:val="72"/>
    </w:rPr>
  </w:style>
  <w:style w:type="paragraph" w:styleId="21">
    <w:name w:val="toc 3"/>
    <w:basedOn w:val="1"/>
    <w:qFormat/>
    <w:uiPriority w:val="1"/>
    <w:pPr>
      <w:spacing w:before="379"/>
      <w:ind w:left="1012" w:hanging="527"/>
    </w:pPr>
    <w:rPr>
      <w:b/>
      <w:bCs/>
      <w:sz w:val="31"/>
      <w:szCs w:val="31"/>
    </w:rPr>
  </w:style>
  <w:style w:type="paragraph" w:styleId="22">
    <w:name w:val="toc 6"/>
    <w:basedOn w:val="1"/>
    <w:qFormat/>
    <w:uiPriority w:val="1"/>
    <w:pPr>
      <w:spacing w:before="3"/>
      <w:ind w:left="1012"/>
    </w:pPr>
    <w:rPr>
      <w:b/>
      <w:bCs/>
      <w:i/>
    </w:rPr>
  </w:style>
  <w:style w:type="character" w:customStyle="1" w:styleId="23">
    <w:name w:val="Текст выноски Знак"/>
    <w:basedOn w:val="8"/>
    <w:semiHidden/>
    <w:qFormat/>
    <w:uiPriority w:val="99"/>
    <w:rPr>
      <w:rFonts w:ascii="Segoe UI" w:hAnsi="Segoe UI" w:cs="Segoe UI"/>
      <w:sz w:val="18"/>
      <w:szCs w:val="18"/>
    </w:rPr>
  </w:style>
  <w:style w:type="character" w:customStyle="1" w:styleId="24">
    <w:name w:val="Интернет-ссылка"/>
    <w:qFormat/>
    <w:uiPriority w:val="99"/>
    <w:rPr>
      <w:rFonts w:cs="Times New Roman"/>
      <w:color w:val="auto"/>
      <w:u w:val="none"/>
    </w:rPr>
  </w:style>
  <w:style w:type="character" w:customStyle="1" w:styleId="25">
    <w:name w:val="Верхний колонтитул Знак"/>
    <w:basedOn w:val="8"/>
    <w:qFormat/>
    <w:uiPriority w:val="99"/>
  </w:style>
  <w:style w:type="character" w:customStyle="1" w:styleId="26">
    <w:name w:val="Нижний колонтитул Знак"/>
    <w:basedOn w:val="8"/>
    <w:qFormat/>
    <w:uiPriority w:val="99"/>
  </w:style>
  <w:style w:type="character" w:customStyle="1" w:styleId="27">
    <w:name w:val="Абзац списка Знак"/>
    <w:qFormat/>
    <w:locked/>
    <w:uiPriority w:val="34"/>
  </w:style>
  <w:style w:type="character" w:customStyle="1" w:styleId="28">
    <w:name w:val="contentcontrolboundarysink"/>
    <w:basedOn w:val="8"/>
    <w:qFormat/>
    <w:uiPriority w:val="0"/>
  </w:style>
  <w:style w:type="character" w:customStyle="1" w:styleId="29">
    <w:name w:val="normaltextrun"/>
    <w:basedOn w:val="8"/>
    <w:qFormat/>
    <w:uiPriority w:val="0"/>
  </w:style>
  <w:style w:type="character" w:customStyle="1" w:styleId="30">
    <w:name w:val="eop"/>
    <w:basedOn w:val="8"/>
    <w:qFormat/>
    <w:uiPriority w:val="0"/>
  </w:style>
  <w:style w:type="character" w:customStyle="1" w:styleId="31">
    <w:name w:val="Unresolved Mention"/>
    <w:basedOn w:val="8"/>
    <w:semiHidden/>
    <w:unhideWhenUsed/>
    <w:qFormat/>
    <w:uiPriority w:val="99"/>
    <w:rPr>
      <w:color w:val="605E5C"/>
      <w:shd w:val="clear" w:fill="E1DFDD"/>
    </w:rPr>
  </w:style>
  <w:style w:type="character" w:customStyle="1" w:styleId="32">
    <w:name w:val="ListLabel 1"/>
    <w:qFormat/>
    <w:uiPriority w:val="0"/>
    <w:rPr>
      <w:rFonts w:eastAsia="Times New Roman" w:cs="Times New Roman"/>
    </w:rPr>
  </w:style>
  <w:style w:type="character" w:customStyle="1" w:styleId="33">
    <w:name w:val="ListLabel 2"/>
    <w:qFormat/>
    <w:uiPriority w:val="0"/>
    <w:rPr>
      <w:rFonts w:cs="Courier New"/>
    </w:rPr>
  </w:style>
  <w:style w:type="character" w:customStyle="1" w:styleId="34">
    <w:name w:val="ListLabel 3"/>
    <w:qFormat/>
    <w:uiPriority w:val="0"/>
    <w:rPr>
      <w:rFonts w:cs="Courier New"/>
    </w:rPr>
  </w:style>
  <w:style w:type="character" w:customStyle="1" w:styleId="35">
    <w:name w:val="ListLabel 4"/>
    <w:qFormat/>
    <w:uiPriority w:val="0"/>
    <w:rPr>
      <w:rFonts w:cs="Courier New"/>
    </w:rPr>
  </w:style>
  <w:style w:type="character" w:customStyle="1" w:styleId="36">
    <w:name w:val="ListLabel 5"/>
    <w:qFormat/>
    <w:uiPriority w:val="0"/>
    <w:rPr>
      <w:rFonts w:eastAsia="Times New Roman" w:cs="Arial"/>
    </w:rPr>
  </w:style>
  <w:style w:type="character" w:customStyle="1" w:styleId="37">
    <w:name w:val="ListLabel 6"/>
    <w:qFormat/>
    <w:uiPriority w:val="0"/>
    <w:rPr>
      <w:rFonts w:cs="Courier New"/>
    </w:rPr>
  </w:style>
  <w:style w:type="character" w:customStyle="1" w:styleId="38">
    <w:name w:val="ListLabel 7"/>
    <w:qFormat/>
    <w:uiPriority w:val="0"/>
    <w:rPr>
      <w:rFonts w:cs="Courier New"/>
    </w:rPr>
  </w:style>
  <w:style w:type="character" w:customStyle="1" w:styleId="39">
    <w:name w:val="ListLabel 8"/>
    <w:qFormat/>
    <w:uiPriority w:val="0"/>
    <w:rPr>
      <w:rFonts w:cs="Courier New"/>
    </w:rPr>
  </w:style>
  <w:style w:type="character" w:customStyle="1" w:styleId="40">
    <w:name w:val="ListLabel 9"/>
    <w:qFormat/>
    <w:uiPriority w:val="0"/>
    <w:rPr>
      <w:rFonts w:cs="Courier New"/>
    </w:rPr>
  </w:style>
  <w:style w:type="character" w:customStyle="1" w:styleId="41">
    <w:name w:val="ListLabel 10"/>
    <w:qFormat/>
    <w:uiPriority w:val="0"/>
    <w:rPr>
      <w:rFonts w:cs="Courier New"/>
    </w:rPr>
  </w:style>
  <w:style w:type="character" w:customStyle="1" w:styleId="42">
    <w:name w:val="ListLabel 11"/>
    <w:qFormat/>
    <w:uiPriority w:val="0"/>
    <w:rPr>
      <w:rFonts w:cs="Courier New"/>
    </w:rPr>
  </w:style>
  <w:style w:type="character" w:customStyle="1" w:styleId="43">
    <w:name w:val="ListLabel 12"/>
    <w:qFormat/>
    <w:uiPriority w:val="0"/>
    <w:rPr>
      <w:rFonts w:cs="Courier New"/>
    </w:rPr>
  </w:style>
  <w:style w:type="character" w:customStyle="1" w:styleId="44">
    <w:name w:val="ListLabel 13"/>
    <w:qFormat/>
    <w:uiPriority w:val="0"/>
    <w:rPr>
      <w:rFonts w:cs="Courier New"/>
    </w:rPr>
  </w:style>
  <w:style w:type="character" w:customStyle="1" w:styleId="45">
    <w:name w:val="ListLabel 14"/>
    <w:qFormat/>
    <w:uiPriority w:val="0"/>
    <w:rPr>
      <w:rFonts w:cs="Courier New"/>
    </w:rPr>
  </w:style>
  <w:style w:type="character" w:customStyle="1" w:styleId="46">
    <w:name w:val="ListLabel 15"/>
    <w:qFormat/>
    <w:uiPriority w:val="0"/>
    <w:rPr>
      <w:color w:val="000000"/>
    </w:rPr>
  </w:style>
  <w:style w:type="character" w:customStyle="1" w:styleId="47">
    <w:name w:val="ListLabel 16"/>
    <w:qFormat/>
    <w:uiPriority w:val="0"/>
    <w:rPr>
      <w:color w:val="auto"/>
      <w:sz w:val="20"/>
    </w:rPr>
  </w:style>
  <w:style w:type="character" w:customStyle="1" w:styleId="48">
    <w:name w:val="ListLabel 17"/>
    <w:qFormat/>
    <w:uiPriority w:val="0"/>
    <w:rPr>
      <w:color w:val="auto"/>
      <w:sz w:val="20"/>
    </w:rPr>
  </w:style>
  <w:style w:type="character" w:customStyle="1" w:styleId="49">
    <w:name w:val="ListLabel 18"/>
    <w:qFormat/>
    <w:uiPriority w:val="0"/>
    <w:rPr>
      <w:color w:val="auto"/>
      <w:sz w:val="20"/>
    </w:rPr>
  </w:style>
  <w:style w:type="character" w:customStyle="1" w:styleId="50">
    <w:name w:val="ListLabel 19"/>
    <w:qFormat/>
    <w:uiPriority w:val="0"/>
    <w:rPr>
      <w:color w:val="auto"/>
      <w:sz w:val="20"/>
    </w:rPr>
  </w:style>
  <w:style w:type="character" w:customStyle="1" w:styleId="51">
    <w:name w:val="ListLabel 20"/>
    <w:qFormat/>
    <w:uiPriority w:val="0"/>
    <w:rPr>
      <w:color w:val="auto"/>
      <w:sz w:val="20"/>
    </w:rPr>
  </w:style>
  <w:style w:type="character" w:customStyle="1" w:styleId="52">
    <w:name w:val="ListLabel 21"/>
    <w:qFormat/>
    <w:uiPriority w:val="0"/>
    <w:rPr>
      <w:color w:val="auto"/>
      <w:sz w:val="20"/>
    </w:rPr>
  </w:style>
  <w:style w:type="character" w:customStyle="1" w:styleId="53">
    <w:name w:val="ListLabel 22"/>
    <w:qFormat/>
    <w:uiPriority w:val="0"/>
    <w:rPr>
      <w:color w:val="auto"/>
      <w:sz w:val="20"/>
    </w:rPr>
  </w:style>
  <w:style w:type="character" w:customStyle="1" w:styleId="54">
    <w:name w:val="ListLabel 23"/>
    <w:qFormat/>
    <w:uiPriority w:val="0"/>
    <w:rPr>
      <w:color w:val="auto"/>
      <w:sz w:val="20"/>
    </w:rPr>
  </w:style>
  <w:style w:type="character" w:customStyle="1" w:styleId="55">
    <w:name w:val="ListLabel 24"/>
    <w:qFormat/>
    <w:uiPriority w:val="0"/>
    <w:rPr>
      <w:color w:val="auto"/>
      <w:sz w:val="20"/>
    </w:rPr>
  </w:style>
  <w:style w:type="character" w:customStyle="1" w:styleId="56">
    <w:name w:val="ListLabel 25"/>
    <w:qFormat/>
    <w:uiPriority w:val="0"/>
    <w:rPr>
      <w:color w:val="auto"/>
      <w:sz w:val="16"/>
    </w:rPr>
  </w:style>
  <w:style w:type="character" w:customStyle="1" w:styleId="57">
    <w:name w:val="ListLabel 26"/>
    <w:qFormat/>
    <w:uiPriority w:val="0"/>
    <w:rPr>
      <w:rFonts w:cs="Courier New"/>
    </w:rPr>
  </w:style>
  <w:style w:type="character" w:customStyle="1" w:styleId="58">
    <w:name w:val="ListLabel 27"/>
    <w:qFormat/>
    <w:uiPriority w:val="0"/>
    <w:rPr>
      <w:rFonts w:cs="Courier New"/>
    </w:rPr>
  </w:style>
  <w:style w:type="character" w:customStyle="1" w:styleId="59">
    <w:name w:val="ListLabel 28"/>
    <w:qFormat/>
    <w:uiPriority w:val="0"/>
    <w:rPr>
      <w:rFonts w:cs="Courier New"/>
    </w:rPr>
  </w:style>
  <w:style w:type="character" w:customStyle="1" w:styleId="60">
    <w:name w:val="ListLabel 29"/>
    <w:qFormat/>
    <w:uiPriority w:val="0"/>
    <w:rPr>
      <w:sz w:val="20"/>
      <w:szCs w:val="20"/>
      <w:shd w:val="clear" w:fill="FFFFFF"/>
      <w:lang w:val="kk-KZ"/>
    </w:rPr>
  </w:style>
  <w:style w:type="character" w:customStyle="1" w:styleId="61">
    <w:name w:val="ListLabel 30"/>
    <w:qFormat/>
    <w:uiPriority w:val="0"/>
    <w:rPr>
      <w:sz w:val="20"/>
      <w:szCs w:val="20"/>
      <w:lang w:val="kk-KZ"/>
    </w:rPr>
  </w:style>
  <w:style w:type="character" w:customStyle="1" w:styleId="62">
    <w:name w:val="ListLabel 31"/>
    <w:qFormat/>
    <w:uiPriority w:val="0"/>
    <w:rPr>
      <w:color w:val="auto"/>
      <w:sz w:val="16"/>
    </w:rPr>
  </w:style>
  <w:style w:type="character" w:customStyle="1" w:styleId="63">
    <w:name w:val="ListLabel 32"/>
    <w:qFormat/>
    <w:uiPriority w:val="0"/>
    <w:rPr>
      <w:sz w:val="20"/>
      <w:szCs w:val="20"/>
      <w:highlight w:val="white"/>
      <w:lang w:val="kk-KZ"/>
    </w:rPr>
  </w:style>
  <w:style w:type="character" w:customStyle="1" w:styleId="64">
    <w:name w:val="ListLabel 33"/>
    <w:qFormat/>
    <w:uiPriority w:val="0"/>
    <w:rPr>
      <w:sz w:val="20"/>
      <w:szCs w:val="20"/>
      <w:lang w:val="kk-KZ"/>
    </w:rPr>
  </w:style>
  <w:style w:type="paragraph" w:customStyle="1" w:styleId="65">
    <w:name w:val="Заголовок"/>
    <w:basedOn w:val="1"/>
    <w:next w:val="11"/>
    <w:qFormat/>
    <w:uiPriority w:val="0"/>
    <w:pPr>
      <w:keepNext/>
      <w:spacing w:before="240" w:after="120"/>
    </w:pPr>
    <w:rPr>
      <w:rFonts w:ascii="Liberation Sans" w:hAnsi="Liberation Sans" w:eastAsia="Microsoft YaHei" w:cs="Arial"/>
      <w:sz w:val="28"/>
      <w:szCs w:val="28"/>
    </w:rPr>
  </w:style>
  <w:style w:type="paragraph" w:customStyle="1" w:styleId="66">
    <w:name w:val="Указатель1"/>
    <w:basedOn w:val="1"/>
    <w:qFormat/>
    <w:uiPriority w:val="0"/>
    <w:pPr>
      <w:suppressLineNumbers/>
    </w:pPr>
    <w:rPr>
      <w:rFonts w:cs="Arial"/>
    </w:rPr>
  </w:style>
  <w:style w:type="paragraph" w:customStyle="1" w:styleId="67">
    <w:name w:val="paragraph"/>
    <w:basedOn w:val="1"/>
    <w:qFormat/>
    <w:uiPriority w:val="0"/>
    <w:pPr>
      <w:spacing w:beforeAutospacing="1" w:afterAutospacing="1"/>
    </w:pPr>
    <w:rPr>
      <w:lang w:eastAsia="ru-RU"/>
    </w:rPr>
  </w:style>
  <w:style w:type="paragraph" w:styleId="68">
    <w:name w:val="List Paragraph"/>
    <w:basedOn w:val="1"/>
    <w:qFormat/>
    <w:uiPriority w:val="34"/>
    <w:pPr>
      <w:spacing w:before="0" w:after="0"/>
      <w:ind w:left="720" w:firstLine="0"/>
      <w:contextualSpacing/>
    </w:pPr>
  </w:style>
  <w:style w:type="table" w:customStyle="1" w:styleId="69">
    <w:name w:val="17"/>
    <w:basedOn w:val="9"/>
    <w:qFormat/>
    <w:uiPriority w:val="0"/>
    <w:tblPr>
      <w:tblCellMar>
        <w:left w:w="115" w:type="dxa"/>
        <w:right w:w="115" w:type="dxa"/>
      </w:tblCellMar>
    </w:tblPr>
  </w:style>
  <w:style w:type="table" w:customStyle="1" w:styleId="70">
    <w:name w:val="16"/>
    <w:basedOn w:val="9"/>
    <w:qFormat/>
    <w:uiPriority w:val="0"/>
    <w:tblPr>
      <w:tblCellMar>
        <w:left w:w="115" w:type="dxa"/>
        <w:right w:w="115" w:type="dxa"/>
      </w:tblCellMar>
    </w:tblPr>
  </w:style>
  <w:style w:type="table" w:customStyle="1" w:styleId="71">
    <w:name w:val="15"/>
    <w:basedOn w:val="9"/>
    <w:qFormat/>
    <w:uiPriority w:val="0"/>
    <w:tblPr>
      <w:tblCellMar>
        <w:left w:w="115" w:type="dxa"/>
        <w:right w:w="115" w:type="dxa"/>
      </w:tblCellMar>
    </w:tblPr>
  </w:style>
  <w:style w:type="table" w:customStyle="1" w:styleId="72">
    <w:name w:val="14"/>
    <w:basedOn w:val="9"/>
    <w:qFormat/>
    <w:uiPriority w:val="0"/>
    <w:tblPr>
      <w:tblCellMar>
        <w:left w:w="115" w:type="dxa"/>
        <w:right w:w="115" w:type="dxa"/>
      </w:tblCellMar>
    </w:tblPr>
  </w:style>
  <w:style w:type="table" w:customStyle="1" w:styleId="73">
    <w:name w:val="13"/>
    <w:basedOn w:val="9"/>
    <w:qFormat/>
    <w:uiPriority w:val="0"/>
    <w:tblPr>
      <w:tblCellMar>
        <w:left w:w="115" w:type="dxa"/>
        <w:right w:w="115" w:type="dxa"/>
      </w:tblCellMar>
    </w:tblPr>
  </w:style>
  <w:style w:type="table" w:customStyle="1" w:styleId="74">
    <w:name w:val="12"/>
    <w:basedOn w:val="9"/>
    <w:qFormat/>
    <w:uiPriority w:val="0"/>
    <w:rPr>
      <w:sz w:val="20"/>
      <w:szCs w:val="20"/>
    </w:rPr>
  </w:style>
  <w:style w:type="table" w:customStyle="1" w:styleId="75">
    <w:name w:val="11"/>
    <w:basedOn w:val="9"/>
    <w:qFormat/>
    <w:uiPriority w:val="0"/>
    <w:tblPr>
      <w:tblCellMar>
        <w:left w:w="115" w:type="dxa"/>
        <w:right w:w="115" w:type="dxa"/>
      </w:tblCellMar>
    </w:tblPr>
  </w:style>
  <w:style w:type="table" w:customStyle="1" w:styleId="76">
    <w:name w:val="10"/>
    <w:basedOn w:val="9"/>
    <w:qFormat/>
    <w:uiPriority w:val="0"/>
    <w:tblPr>
      <w:tblCellMar>
        <w:left w:w="115" w:type="dxa"/>
        <w:right w:w="115" w:type="dxa"/>
      </w:tblCellMar>
    </w:tblPr>
  </w:style>
  <w:style w:type="table" w:customStyle="1" w:styleId="77">
    <w:name w:val="9"/>
    <w:basedOn w:val="9"/>
    <w:qFormat/>
    <w:uiPriority w:val="0"/>
    <w:tblPr>
      <w:tblCellMar>
        <w:left w:w="115" w:type="dxa"/>
        <w:right w:w="115" w:type="dxa"/>
      </w:tblCellMar>
    </w:tblPr>
  </w:style>
  <w:style w:type="table" w:customStyle="1" w:styleId="78">
    <w:name w:val="8"/>
    <w:basedOn w:val="9"/>
    <w:qFormat/>
    <w:uiPriority w:val="0"/>
    <w:tblPr>
      <w:tblCellMar>
        <w:left w:w="115" w:type="dxa"/>
        <w:right w:w="115" w:type="dxa"/>
      </w:tblCellMar>
    </w:tblPr>
  </w:style>
  <w:style w:type="table" w:customStyle="1" w:styleId="79">
    <w:name w:val="7"/>
    <w:basedOn w:val="9"/>
    <w:qFormat/>
    <w:uiPriority w:val="0"/>
    <w:tblPr>
      <w:tblCellMar>
        <w:left w:w="115" w:type="dxa"/>
        <w:right w:w="115" w:type="dxa"/>
      </w:tblCellMar>
    </w:tblPr>
  </w:style>
  <w:style w:type="table" w:customStyle="1" w:styleId="80">
    <w:name w:val="6"/>
    <w:basedOn w:val="9"/>
    <w:qFormat/>
    <w:uiPriority w:val="0"/>
    <w:tblPr>
      <w:tblCellMar>
        <w:left w:w="115" w:type="dxa"/>
        <w:right w:w="115" w:type="dxa"/>
      </w:tblCellMar>
    </w:tblPr>
  </w:style>
  <w:style w:type="table" w:customStyle="1" w:styleId="81">
    <w:name w:val="5"/>
    <w:basedOn w:val="9"/>
    <w:qFormat/>
    <w:uiPriority w:val="0"/>
    <w:tblPr>
      <w:tblCellMar>
        <w:left w:w="115" w:type="dxa"/>
        <w:right w:w="115" w:type="dxa"/>
      </w:tblCellMar>
    </w:tblPr>
  </w:style>
  <w:style w:type="table" w:customStyle="1" w:styleId="82">
    <w:name w:val="4"/>
    <w:basedOn w:val="9"/>
    <w:qFormat/>
    <w:uiPriority w:val="0"/>
    <w:tblPr>
      <w:tblCellMar>
        <w:left w:w="115" w:type="dxa"/>
        <w:right w:w="115" w:type="dxa"/>
      </w:tblCellMar>
    </w:tblPr>
  </w:style>
  <w:style w:type="table" w:customStyle="1" w:styleId="83">
    <w:name w:val="3"/>
    <w:basedOn w:val="9"/>
    <w:qFormat/>
    <w:uiPriority w:val="0"/>
    <w:tblPr>
      <w:tblCellMar>
        <w:left w:w="115" w:type="dxa"/>
        <w:right w:w="115" w:type="dxa"/>
      </w:tblCellMar>
    </w:tblPr>
  </w:style>
  <w:style w:type="table" w:customStyle="1" w:styleId="84">
    <w:name w:val="2"/>
    <w:basedOn w:val="9"/>
    <w:qFormat/>
    <w:uiPriority w:val="0"/>
    <w:tblPr>
      <w:tblCellMar>
        <w:left w:w="115" w:type="dxa"/>
        <w:right w:w="115" w:type="dxa"/>
      </w:tblCellMar>
    </w:tblPr>
  </w:style>
  <w:style w:type="table" w:customStyle="1" w:styleId="85">
    <w:name w:val="1"/>
    <w:basedOn w:val="9"/>
    <w:qFormat/>
    <w:uiPriority w:val="0"/>
    <w:tblPr>
      <w:tblCellMar>
        <w:left w:w="115" w:type="dxa"/>
        <w:right w:w="115" w:type="dxa"/>
      </w:tblCellMar>
    </w:tblPr>
  </w:style>
  <w:style w:type="table" w:customStyle="1" w:styleId="86">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datastoreItem>
</file>

<file path=customXml/itemProps2.xml><?xml version="1.0" encoding="utf-8"?>
<ds:datastoreItem xmlns:ds="http://schemas.openxmlformats.org/officeDocument/2006/customXml" ds:itemID="{0B8365E6-5F13-467B-842E-9BE5178AD20C}">
  <ds:schemaRefs/>
</ds:datastoreItem>
</file>

<file path=customXml/itemProps3.xml><?xml version="1.0" encoding="utf-8"?>
<ds:datastoreItem xmlns:ds="http://schemas.openxmlformats.org/officeDocument/2006/customXml" ds:itemID="{C2C630B0-F4AF-4791-B738-D77EB3E6CBD1}">
  <ds:schemaRefs/>
</ds:datastoreItem>
</file>

<file path=customXml/itemProps4.xml><?xml version="1.0" encoding="utf-8"?>
<ds:datastoreItem xmlns:ds="http://schemas.openxmlformats.org/officeDocument/2006/customXml" ds:itemID="{65585658-F44C-45A0-8AD2-CF666805F44A}">
  <ds:schemaRefs/>
</ds:datastoreItem>
</file>

<file path=docProps/app.xml><?xml version="1.0" encoding="utf-8"?>
<Properties xmlns="http://schemas.openxmlformats.org/officeDocument/2006/extended-properties" xmlns:vt="http://schemas.openxmlformats.org/officeDocument/2006/docPropsVTypes">
  <Template>Normal</Template>
  <Pages>9</Pages>
  <Words>2050</Words>
  <Characters>14461</Characters>
  <Paragraphs>350</Paragraphs>
  <TotalTime>23</TotalTime>
  <ScaleCrop>false</ScaleCrop>
  <LinksUpToDate>false</LinksUpToDate>
  <CharactersWithSpaces>16438</CharactersWithSpaces>
  <Application>WPS Office_12.2.0.13412_F1E327BC-269C-435d-A152-05C5408002CA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2023-09-11T13:41:00Z</dcterms:created>
  <dc:creator>Амирбекова Гулмира</dc:creator>
  <cp:lastModifiedBy>Admin</cp:lastModifiedBy>
  <cp:lastPrinted>2023-06-26T06:36:00Z</cp:lastPrinted>
  <dcterms:modified xsi:type="dcterms:W3CDTF">2024-01-16T10:56:13Z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y fmtid="{D5CDD505-2E9C-101B-9397-08002B2CF9AE}" pid="10" name="KSOProductBuildVer">
    <vt:lpwstr>1033-12.2.0.13412</vt:lpwstr>
  </property>
  <property fmtid="{D5CDD505-2E9C-101B-9397-08002B2CF9AE}" pid="11" name="ICV">
    <vt:lpwstr>34402A2D3A33432687F542CFC11FF7B2_13</vt:lpwstr>
  </property>
</Properties>
</file>